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31FCFB" w14:textId="4ADE5272" w:rsidR="00E51262" w:rsidRPr="00AE2E2B" w:rsidRDefault="00C12503" w:rsidP="00E51262">
      <w:pPr>
        <w:pStyle w:val="Kop2"/>
        <w:numPr>
          <w:ilvl w:val="0"/>
          <w:numId w:val="0"/>
        </w:numPr>
        <w:rPr>
          <w:rFonts w:ascii="Calibri" w:hAnsi="Calibri"/>
          <w:bCs w:val="0"/>
          <w:color w:val="5A5A5A"/>
          <w:sz w:val="22"/>
          <w:szCs w:val="22"/>
        </w:rPr>
      </w:pPr>
      <w:bookmarkStart w:id="0" w:name="_Toc299468251"/>
      <w:bookmarkStart w:id="1" w:name="_Toc463000368"/>
      <w:r>
        <w:rPr>
          <w:rFonts w:ascii="Calibri" w:hAnsi="Calibri"/>
          <w:color w:val="5A5A5A"/>
          <w:sz w:val="22"/>
          <w:szCs w:val="22"/>
        </w:rPr>
        <w:t xml:space="preserve">BIJLAGE </w:t>
      </w:r>
      <w:r w:rsidR="00A474D9">
        <w:rPr>
          <w:rFonts w:ascii="Calibri" w:hAnsi="Calibri"/>
          <w:color w:val="5A5A5A"/>
          <w:sz w:val="22"/>
          <w:szCs w:val="22"/>
        </w:rPr>
        <w:t>4</w:t>
      </w:r>
      <w:r>
        <w:rPr>
          <w:rFonts w:ascii="Calibri" w:hAnsi="Calibri"/>
          <w:color w:val="5A5A5A"/>
          <w:sz w:val="22"/>
          <w:szCs w:val="22"/>
        </w:rPr>
        <w:t xml:space="preserve"> </w:t>
      </w:r>
      <w:r>
        <w:rPr>
          <w:rFonts w:ascii="Calibri" w:hAnsi="Calibri"/>
          <w:color w:val="5A5A5A"/>
          <w:sz w:val="22"/>
          <w:szCs w:val="22"/>
        </w:rPr>
        <w:tab/>
      </w:r>
      <w:bookmarkEnd w:id="0"/>
      <w:bookmarkEnd w:id="1"/>
      <w:r>
        <w:rPr>
          <w:rFonts w:ascii="Calibri" w:hAnsi="Calibri"/>
          <w:color w:val="5A5A5A"/>
          <w:sz w:val="22"/>
          <w:szCs w:val="22"/>
        </w:rPr>
        <w:t>FORMAT VOOR HET STELLEN VAN VRAGEN</w:t>
      </w:r>
    </w:p>
    <w:p w14:paraId="7FC2E44C" w14:textId="77777777" w:rsidR="00E51262" w:rsidRPr="00AE2E2B" w:rsidRDefault="00E51262" w:rsidP="00E51262">
      <w:pPr>
        <w:pBdr>
          <w:top w:val="single" w:sz="6" w:space="1" w:color="808080"/>
        </w:pBdr>
        <w:rPr>
          <w:rFonts w:ascii="Calibri" w:hAnsi="Calibri" w:cs="Tahoma"/>
          <w:b/>
          <w:color w:val="5A5A5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E51262" w:rsidRPr="00AE2E2B" w14:paraId="69B16BCF" w14:textId="77777777" w:rsidTr="000F1780">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72BD43DF"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61E1C369" w14:textId="77777777" w:rsidR="00E51262" w:rsidRPr="00AE2E2B" w:rsidRDefault="00E51262" w:rsidP="000F1780">
            <w:pPr>
              <w:rPr>
                <w:rFonts w:ascii="Calibri" w:hAnsi="Calibri" w:cs="Tahoma"/>
                <w:color w:val="5A5A5A"/>
                <w:sz w:val="22"/>
                <w:szCs w:val="22"/>
              </w:rPr>
            </w:pPr>
            <w:r w:rsidRPr="00AE2E2B">
              <w:rPr>
                <w:rFonts w:ascii="Calibri" w:hAnsi="Calibri" w:cs="Tahoma"/>
                <w:color w:val="5A5A5A"/>
                <w:sz w:val="22"/>
                <w:szCs w:val="22"/>
              </w:rPr>
              <w:t>Het stellen van vragen</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2D1287A9" w14:textId="77777777" w:rsidR="00E51262" w:rsidRPr="00AE2E2B" w:rsidRDefault="00E51262" w:rsidP="000F1780">
            <w:pPr>
              <w:rPr>
                <w:rFonts w:ascii="Calibri" w:hAnsi="Calibri" w:cs="Tahoma"/>
                <w:color w:val="5A5A5A"/>
                <w:sz w:val="22"/>
                <w:szCs w:val="22"/>
              </w:rPr>
            </w:pPr>
            <w:r w:rsidRPr="00AE2E2B">
              <w:rPr>
                <w:rFonts w:ascii="Calibri" w:hAnsi="Calibri" w:cs="Tahoma"/>
                <w:b/>
                <w:color w:val="5A5A5A"/>
                <w:sz w:val="22"/>
                <w:szCs w:val="22"/>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3AEB232E" w14:textId="77777777" w:rsidR="00E51262" w:rsidRPr="00AE2E2B" w:rsidRDefault="00E51262" w:rsidP="000F1780">
            <w:pPr>
              <w:rPr>
                <w:rFonts w:ascii="Calibri" w:hAnsi="Calibri" w:cs="Tahoma"/>
                <w:color w:val="5A5A5A"/>
                <w:sz w:val="22"/>
                <w:szCs w:val="22"/>
              </w:rPr>
            </w:pPr>
          </w:p>
        </w:tc>
      </w:tr>
      <w:tr w:rsidR="00E51262" w:rsidRPr="00AE2E2B" w14:paraId="77E15AB3" w14:textId="77777777" w:rsidTr="000F1780">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5681C4B5"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4B642BCB" w14:textId="77777777" w:rsidR="00E51262" w:rsidRPr="00AE2E2B" w:rsidRDefault="00E51262" w:rsidP="000F1780">
            <w:pPr>
              <w:rPr>
                <w:rFonts w:ascii="Calibri" w:hAnsi="Calibri" w:cs="Tahoma"/>
                <w:color w:val="5A5A5A"/>
                <w:sz w:val="22"/>
                <w:szCs w:val="22"/>
              </w:rPr>
            </w:pP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5CF0F4FE"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22F3A3D8" w14:textId="77777777" w:rsidR="00E51262" w:rsidRPr="00AE2E2B" w:rsidRDefault="00E51262" w:rsidP="00D95583">
            <w:pPr>
              <w:rPr>
                <w:rFonts w:ascii="Calibri" w:hAnsi="Calibri" w:cs="Tahoma"/>
                <w:color w:val="5A5A5A"/>
                <w:sz w:val="22"/>
                <w:szCs w:val="22"/>
                <w:lang w:val="de-DE"/>
              </w:rPr>
            </w:pPr>
          </w:p>
        </w:tc>
      </w:tr>
      <w:tr w:rsidR="00E51262" w:rsidRPr="00AE2E2B" w14:paraId="33AFD841" w14:textId="77777777" w:rsidTr="000F1780">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1B617EF0"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14:paraId="064F850C" w14:textId="7C1553D9" w:rsidR="00E51262" w:rsidRPr="00AE2E2B" w:rsidRDefault="00164133" w:rsidP="00CB4F2C">
            <w:pPr>
              <w:rPr>
                <w:rFonts w:ascii="Calibri" w:hAnsi="Calibri" w:cs="Tahoma"/>
                <w:color w:val="5A5A5A"/>
                <w:sz w:val="22"/>
                <w:szCs w:val="22"/>
              </w:rPr>
            </w:pPr>
            <w:r>
              <w:rPr>
                <w:rFonts w:ascii="Calibri" w:hAnsi="Calibri" w:cs="Tahoma"/>
                <w:color w:val="5A5A5A"/>
                <w:sz w:val="22"/>
                <w:szCs w:val="22"/>
              </w:rPr>
              <w:t>A</w:t>
            </w:r>
            <w:r w:rsidR="00E463D8" w:rsidRPr="00AE2E2B">
              <w:rPr>
                <w:rFonts w:ascii="Calibri" w:hAnsi="Calibri" w:cs="Tahoma"/>
                <w:color w:val="5A5A5A"/>
                <w:sz w:val="22"/>
                <w:szCs w:val="22"/>
              </w:rPr>
              <w:t xml:space="preserve">anbesteding voor </w:t>
            </w:r>
            <w:r w:rsidR="00E463D8" w:rsidRPr="00AE2E2B">
              <w:rPr>
                <w:rFonts w:ascii="Calibri" w:hAnsi="Calibri"/>
                <w:color w:val="5A5A5A"/>
                <w:sz w:val="22"/>
                <w:szCs w:val="22"/>
              </w:rPr>
              <w:t xml:space="preserve">de levering van </w:t>
            </w:r>
            <w:r w:rsidR="00CB4F2C" w:rsidRPr="00AE2E2B">
              <w:rPr>
                <w:rFonts w:ascii="Calibri" w:hAnsi="Calibri"/>
                <w:color w:val="5A5A5A"/>
                <w:sz w:val="22"/>
                <w:szCs w:val="22"/>
              </w:rPr>
              <w:t>Wmo hulpmiddelen</w:t>
            </w:r>
            <w:r w:rsidR="00863FB4" w:rsidRPr="00AE2E2B">
              <w:rPr>
                <w:rFonts w:ascii="Calibri" w:hAnsi="Calibri"/>
                <w:color w:val="5A5A5A"/>
                <w:sz w:val="22"/>
                <w:szCs w:val="22"/>
              </w:rPr>
              <w:t xml:space="preserve"> </w:t>
            </w:r>
            <w:r w:rsidR="00E463D8" w:rsidRPr="00AE2E2B">
              <w:rPr>
                <w:rFonts w:ascii="Calibri" w:hAnsi="Calibri" w:cs="Tahoma"/>
                <w:color w:val="5A5A5A"/>
                <w:sz w:val="22"/>
                <w:szCs w:val="22"/>
              </w:rPr>
              <w:t xml:space="preserve">voor </w:t>
            </w:r>
            <w:r w:rsidR="00CB4F2C" w:rsidRPr="00AE2E2B">
              <w:rPr>
                <w:rFonts w:ascii="Calibri" w:hAnsi="Calibri" w:cs="Tahoma"/>
                <w:color w:val="5A5A5A"/>
                <w:sz w:val="22"/>
                <w:szCs w:val="22"/>
              </w:rPr>
              <w:t>de ISD Bollenstreek.</w:t>
            </w:r>
          </w:p>
        </w:tc>
      </w:tr>
    </w:tbl>
    <w:p w14:paraId="7C08069C" w14:textId="77777777" w:rsidR="00E51262" w:rsidRPr="00AE2E2B" w:rsidRDefault="00E51262" w:rsidP="00E51262">
      <w:pPr>
        <w:rPr>
          <w:rFonts w:ascii="Calibri" w:hAnsi="Calibri" w:cs="Tahoma"/>
          <w:color w:val="5A5A5A"/>
          <w:sz w:val="22"/>
          <w:szCs w:val="22"/>
        </w:rPr>
      </w:pPr>
    </w:p>
    <w:p w14:paraId="5AF27612" w14:textId="77777777" w:rsidR="00E51262" w:rsidRPr="00AE2E2B" w:rsidRDefault="00E51262" w:rsidP="00E51262">
      <w:pPr>
        <w:rPr>
          <w:rFonts w:ascii="Calibri" w:hAnsi="Calibri" w:cs="Tahoma"/>
          <w:color w:val="5A5A5A"/>
          <w:sz w:val="22"/>
          <w:szCs w:val="22"/>
        </w:rPr>
      </w:pPr>
      <w:r w:rsidRPr="00AE2E2B">
        <w:rPr>
          <w:rFonts w:ascii="Calibri" w:hAnsi="Calibri" w:cs="Tahoma"/>
          <w:color w:val="5A5A5A"/>
          <w:sz w:val="22"/>
          <w:szCs w:val="22"/>
        </w:rPr>
        <w:t>Toelichting: Onder het kopje ‘betreft’ dient u zo specifiek mogelijk aan te geven welk document van de aanbestedingsstukken het betreft, gespecificeerd naar paragraaf/pagina.</w:t>
      </w:r>
    </w:p>
    <w:p w14:paraId="22A883DB" w14:textId="77777777" w:rsidR="00E51262" w:rsidRPr="00AE2E2B" w:rsidRDefault="00E51262" w:rsidP="00E51262">
      <w:pPr>
        <w:rPr>
          <w:rFonts w:ascii="Calibri" w:hAnsi="Calibri" w:cs="Tahoma"/>
          <w:color w:val="5A5A5A"/>
          <w:sz w:val="22"/>
          <w:szCs w:val="22"/>
        </w:rPr>
      </w:pPr>
      <w:r w:rsidRPr="00AE2E2B">
        <w:rPr>
          <w:rFonts w:ascii="Calibri" w:hAnsi="Calibri" w:cs="Tahoma"/>
          <w:color w:val="5A5A5A"/>
          <w:sz w:val="22"/>
          <w:szCs w:val="22"/>
        </w:rPr>
        <w:t>Bij de vraag dient ook zoveel mogelijk een voorstel te worden gedaan voor de door de onderneming gewenste aanpassing/uitkomst.</w:t>
      </w:r>
    </w:p>
    <w:p w14:paraId="35D730F1" w14:textId="77777777" w:rsidR="00E51262" w:rsidRPr="00AE2E2B" w:rsidRDefault="00E51262" w:rsidP="00E51262">
      <w:pPr>
        <w:rPr>
          <w:rFonts w:ascii="Calibri" w:hAnsi="Calibri"/>
          <w:color w:val="5A5A5A"/>
          <w:sz w:val="22"/>
          <w:szCs w:val="22"/>
        </w:rPr>
      </w:pPr>
      <w:r w:rsidRPr="00AE2E2B">
        <w:rPr>
          <w:rFonts w:ascii="Calibri" w:hAnsi="Calibri" w:cs="Tahoma"/>
          <w:color w:val="5A5A5A"/>
          <w:sz w:val="22"/>
          <w:szCs w:val="22"/>
        </w:rPr>
        <w:t>Het aantal vragen kan door de inschrijver conform het gegeven format worden uitgebreid.</w:t>
      </w:r>
    </w:p>
    <w:p w14:paraId="1B7D52DD" w14:textId="77777777" w:rsidR="00E51262" w:rsidRDefault="00E51262" w:rsidP="00E51262">
      <w:pPr>
        <w:pBdr>
          <w:top w:val="single" w:sz="6" w:space="1" w:color="808080"/>
        </w:pBdr>
        <w:rPr>
          <w:rFonts w:ascii="Calibri" w:hAnsi="Calibri" w:cs="Tahoma"/>
          <w:color w:val="5A5A5A"/>
          <w:sz w:val="22"/>
          <w:szCs w:val="22"/>
        </w:rPr>
      </w:pPr>
    </w:p>
    <w:p w14:paraId="23404BC7" w14:textId="77777777" w:rsidR="000F3D1E" w:rsidRDefault="000F3D1E" w:rsidP="000F3D1E">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0AF5D1E7" w14:textId="77777777" w:rsidTr="00FB4F76">
        <w:tc>
          <w:tcPr>
            <w:tcW w:w="1526" w:type="dxa"/>
            <w:shd w:val="pct20" w:color="auto" w:fill="auto"/>
            <w:vAlign w:val="center"/>
          </w:tcPr>
          <w:p w14:paraId="74A7CD28"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64767CC0"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09CD074"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089449C5" w14:textId="77777777" w:rsidTr="00FB4F76">
        <w:tc>
          <w:tcPr>
            <w:tcW w:w="1526" w:type="dxa"/>
            <w:shd w:val="clear" w:color="auto" w:fill="auto"/>
            <w:vAlign w:val="center"/>
          </w:tcPr>
          <w:p w14:paraId="138243A4"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0769B150" w14:textId="77777777" w:rsidR="000F3D1E" w:rsidRPr="00AE2E2B" w:rsidRDefault="000F3D1E" w:rsidP="00FB4F76">
            <w:pPr>
              <w:jc w:val="left"/>
              <w:rPr>
                <w:rFonts w:ascii="Calibri" w:hAnsi="Calibri" w:cs="Tahoma"/>
                <w:color w:val="5A5A5A"/>
                <w:sz w:val="22"/>
                <w:szCs w:val="22"/>
              </w:rPr>
            </w:pPr>
            <w:r>
              <w:rPr>
                <w:rFonts w:ascii="Calibri" w:hAnsi="Calibri" w:cs="Tahoma"/>
                <w:color w:val="5A5A5A"/>
                <w:sz w:val="22"/>
                <w:szCs w:val="22"/>
              </w:rPr>
              <w:t>Beschrijvend document pagina 2, 1.2</w:t>
            </w:r>
          </w:p>
        </w:tc>
        <w:tc>
          <w:tcPr>
            <w:tcW w:w="6060" w:type="dxa"/>
            <w:shd w:val="clear" w:color="auto" w:fill="auto"/>
          </w:tcPr>
          <w:p w14:paraId="7CC40F85" w14:textId="17061EE3" w:rsidR="000F3D1E" w:rsidRPr="00AE2E2B" w:rsidRDefault="00F52A74" w:rsidP="00F52A74">
            <w:pPr>
              <w:rPr>
                <w:rFonts w:ascii="Calibri" w:hAnsi="Calibri" w:cs="Tahoma"/>
                <w:color w:val="5A5A5A"/>
                <w:sz w:val="22"/>
                <w:szCs w:val="22"/>
              </w:rPr>
            </w:pPr>
            <w:r w:rsidRPr="00F52A74">
              <w:rPr>
                <w:rFonts w:ascii="Calibri" w:hAnsi="Calibri" w:cs="Tahoma"/>
                <w:color w:val="5A5A5A"/>
                <w:sz w:val="22"/>
                <w:szCs w:val="22"/>
              </w:rPr>
              <w:t>Voor een verzorgingsgebied van 130.000 inwoners zijn 9.500 inwoners met een hulpmiddel opvallend veel. Om die reden en om inzicht te krijgen in de samenstelling van het uitstaande park, ontvangen wij graag een detailoverzicht van het uitstaande bestand gespecificeerd naar merken/typen hulpmiddelen en bouwjaren</w:t>
            </w:r>
            <w:r w:rsidR="000F3D1E" w:rsidRPr="00F52A74">
              <w:rPr>
                <w:rFonts w:ascii="Calibri" w:hAnsi="Calibri" w:cs="Tahoma"/>
                <w:color w:val="5A5A5A"/>
                <w:sz w:val="22"/>
                <w:szCs w:val="22"/>
              </w:rPr>
              <w:t>.</w:t>
            </w:r>
          </w:p>
        </w:tc>
      </w:tr>
      <w:tr w:rsidR="000F3D1E" w:rsidRPr="00AE2E2B" w14:paraId="50EF8EB4" w14:textId="77777777" w:rsidTr="00FB4F76">
        <w:tc>
          <w:tcPr>
            <w:tcW w:w="1526" w:type="dxa"/>
            <w:shd w:val="clear" w:color="auto" w:fill="auto"/>
            <w:vAlign w:val="center"/>
          </w:tcPr>
          <w:p w14:paraId="3BDEC623"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7A4C24">
              <w:rPr>
                <w:rFonts w:ascii="Calibri" w:hAnsi="Calibri" w:cs="Tahoma"/>
                <w:color w:val="5A5A5A"/>
                <w:sz w:val="22"/>
                <w:szCs w:val="22"/>
              </w:rPr>
              <w:t>Antwoord</w:t>
            </w:r>
          </w:p>
        </w:tc>
        <w:tc>
          <w:tcPr>
            <w:tcW w:w="7761" w:type="dxa"/>
            <w:gridSpan w:val="2"/>
            <w:shd w:val="clear" w:color="auto" w:fill="auto"/>
          </w:tcPr>
          <w:p w14:paraId="6C63EFB3" w14:textId="1FCB72C7" w:rsidR="000F3D1E" w:rsidRPr="007A4C24" w:rsidRDefault="007A4C24" w:rsidP="00FB4F76">
            <w:pPr>
              <w:ind w:left="960"/>
              <w:rPr>
                <w:rFonts w:ascii="Calibri" w:hAnsi="Calibri" w:cs="Tahoma"/>
                <w:color w:val="5A5A5A"/>
                <w:szCs w:val="20"/>
              </w:rPr>
            </w:pPr>
            <w:r w:rsidRPr="007A4C24">
              <w:rPr>
                <w:rFonts w:ascii="Calibri" w:hAnsi="Calibri" w:cs="Tahoma"/>
                <w:color w:val="5A5A5A"/>
                <w:szCs w:val="20"/>
              </w:rPr>
              <w:t xml:space="preserve">Er komt geen gedetailleerd overzicht van alle uitstaande hulpmiddelen. </w:t>
            </w:r>
          </w:p>
        </w:tc>
      </w:tr>
    </w:tbl>
    <w:p w14:paraId="11425FCB" w14:textId="77777777" w:rsidR="000F3D1E" w:rsidRPr="00AE2E2B" w:rsidRDefault="000F3D1E" w:rsidP="000F3D1E">
      <w:pPr>
        <w:rPr>
          <w:rFonts w:ascii="Calibri" w:hAnsi="Calibri"/>
          <w:color w:val="5A5A5A"/>
          <w:sz w:val="22"/>
          <w:szCs w:val="22"/>
        </w:rPr>
      </w:pPr>
    </w:p>
    <w:p w14:paraId="3A619E67" w14:textId="77777777" w:rsidR="000F3D1E" w:rsidRDefault="000F3D1E" w:rsidP="000F3D1E">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7BE3C67C" w14:textId="77777777" w:rsidTr="001843DA">
        <w:tc>
          <w:tcPr>
            <w:tcW w:w="1526" w:type="dxa"/>
            <w:shd w:val="pct20" w:color="auto" w:fill="auto"/>
            <w:vAlign w:val="center"/>
          </w:tcPr>
          <w:p w14:paraId="4E069CF9"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6EC0E834"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7998F45F"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0AB05E9D" w14:textId="77777777" w:rsidTr="001843DA">
        <w:tc>
          <w:tcPr>
            <w:tcW w:w="1526" w:type="dxa"/>
            <w:shd w:val="clear" w:color="auto" w:fill="auto"/>
            <w:vAlign w:val="center"/>
          </w:tcPr>
          <w:p w14:paraId="6C428B7D"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FEE31C5" w14:textId="77777777" w:rsidR="000F3D1E" w:rsidRPr="00AE2E2B" w:rsidRDefault="000F3D1E" w:rsidP="00FB4F76">
            <w:pPr>
              <w:jc w:val="left"/>
              <w:rPr>
                <w:rFonts w:ascii="Calibri" w:hAnsi="Calibri" w:cs="Tahoma"/>
                <w:color w:val="5A5A5A"/>
                <w:sz w:val="22"/>
                <w:szCs w:val="22"/>
              </w:rPr>
            </w:pPr>
            <w:r>
              <w:rPr>
                <w:rFonts w:ascii="Calibri" w:hAnsi="Calibri" w:cs="Tahoma"/>
                <w:color w:val="5A5A5A"/>
                <w:sz w:val="22"/>
                <w:szCs w:val="22"/>
              </w:rPr>
              <w:t>Beschrijvend document pagina 5, overnameregeling</w:t>
            </w:r>
          </w:p>
        </w:tc>
        <w:tc>
          <w:tcPr>
            <w:tcW w:w="6060" w:type="dxa"/>
            <w:shd w:val="clear" w:color="auto" w:fill="auto"/>
          </w:tcPr>
          <w:p w14:paraId="181F7AA2" w14:textId="502B7CFA" w:rsidR="000F3D1E" w:rsidRPr="00AE2E2B" w:rsidRDefault="00F52A74" w:rsidP="00FB4F76">
            <w:pPr>
              <w:rPr>
                <w:rFonts w:ascii="Calibri" w:hAnsi="Calibri" w:cs="Tahoma"/>
                <w:color w:val="5A5A5A"/>
                <w:sz w:val="22"/>
                <w:szCs w:val="22"/>
              </w:rPr>
            </w:pPr>
            <w:r w:rsidRPr="001843DA">
              <w:rPr>
                <w:rFonts w:ascii="Calibri" w:hAnsi="Calibri" w:cs="Tahoma"/>
                <w:color w:val="5A5A5A"/>
                <w:sz w:val="22"/>
                <w:szCs w:val="22"/>
              </w:rPr>
              <w:t xml:space="preserve">Mocht de samenstelling van de leveranciers wijzigen, mogen wij dan </w:t>
            </w:r>
            <w:r w:rsidR="001843DA" w:rsidRPr="001843DA">
              <w:rPr>
                <w:rFonts w:ascii="Calibri" w:hAnsi="Calibri" w:cs="Tahoma"/>
                <w:color w:val="5A5A5A"/>
                <w:sz w:val="22"/>
                <w:szCs w:val="22"/>
              </w:rPr>
              <w:t xml:space="preserve">veronderstellen </w:t>
            </w:r>
            <w:r w:rsidR="001843DA">
              <w:rPr>
                <w:rFonts w:ascii="Calibri" w:hAnsi="Calibri" w:cs="Tahoma"/>
                <w:color w:val="5A5A5A"/>
                <w:sz w:val="22"/>
                <w:szCs w:val="22"/>
              </w:rPr>
              <w:t xml:space="preserve">dat voor de blijvende leveranciers </w:t>
            </w:r>
            <w:r w:rsidR="001843DA" w:rsidRPr="001843DA">
              <w:rPr>
                <w:rFonts w:ascii="Calibri" w:hAnsi="Calibri" w:cs="Tahoma"/>
                <w:color w:val="5A5A5A"/>
                <w:sz w:val="22"/>
                <w:szCs w:val="22"/>
              </w:rPr>
              <w:t>de huidige cliënt-leverancier relatie zoveel mogelijk behouden blijft?</w:t>
            </w:r>
          </w:p>
        </w:tc>
      </w:tr>
      <w:tr w:rsidR="000F3D1E" w:rsidRPr="00AE2E2B" w14:paraId="4538CAB7" w14:textId="77777777" w:rsidTr="001843DA">
        <w:tc>
          <w:tcPr>
            <w:tcW w:w="1526" w:type="dxa"/>
            <w:shd w:val="clear" w:color="auto" w:fill="auto"/>
            <w:vAlign w:val="center"/>
          </w:tcPr>
          <w:p w14:paraId="2B2A64A2"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4636C27" w14:textId="3729B6C8" w:rsidR="000F3D1E" w:rsidRPr="006664EF" w:rsidRDefault="006664EF" w:rsidP="00FB4F76">
            <w:pPr>
              <w:ind w:left="960"/>
              <w:rPr>
                <w:rFonts w:ascii="Calibri" w:hAnsi="Calibri" w:cs="Tahoma"/>
                <w:color w:val="5A5A5A"/>
                <w:szCs w:val="20"/>
              </w:rPr>
            </w:pPr>
            <w:r w:rsidRPr="006664EF">
              <w:rPr>
                <w:rFonts w:ascii="Calibri" w:hAnsi="Calibri" w:cs="Tahoma"/>
                <w:color w:val="5A5A5A"/>
                <w:szCs w:val="20"/>
              </w:rPr>
              <w:t>Als de samenstelling gaat veranderen zal de client-leverancier relatie zoveel als mogelijk behouden worden.</w:t>
            </w:r>
          </w:p>
        </w:tc>
      </w:tr>
    </w:tbl>
    <w:p w14:paraId="5761C8BD" w14:textId="77777777" w:rsidR="001843DA" w:rsidRDefault="001843DA" w:rsidP="001843DA">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1843DA" w:rsidRPr="00AE2E2B" w14:paraId="5F07F8D8" w14:textId="77777777" w:rsidTr="00FB4F76">
        <w:tc>
          <w:tcPr>
            <w:tcW w:w="1526" w:type="dxa"/>
            <w:shd w:val="pct20" w:color="auto" w:fill="auto"/>
            <w:vAlign w:val="center"/>
          </w:tcPr>
          <w:p w14:paraId="5D5EE8BA" w14:textId="77777777" w:rsidR="001843DA" w:rsidRPr="00AE2E2B" w:rsidRDefault="001843DA"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D132142" w14:textId="77777777" w:rsidR="001843DA" w:rsidRPr="00AE2E2B" w:rsidRDefault="001843DA"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1EF93DB" w14:textId="77777777" w:rsidR="001843DA" w:rsidRPr="00AE2E2B" w:rsidRDefault="001843DA"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1843DA" w:rsidRPr="00AE2E2B" w14:paraId="6F447993" w14:textId="77777777" w:rsidTr="00FB4F76">
        <w:tc>
          <w:tcPr>
            <w:tcW w:w="1526" w:type="dxa"/>
            <w:shd w:val="clear" w:color="auto" w:fill="auto"/>
            <w:vAlign w:val="center"/>
          </w:tcPr>
          <w:p w14:paraId="4FE270D4" w14:textId="77777777" w:rsidR="001843DA" w:rsidRPr="00AE2E2B" w:rsidRDefault="001843DA"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D0F573F" w14:textId="77777777" w:rsidR="001843DA" w:rsidRPr="00AE2E2B" w:rsidRDefault="001843DA" w:rsidP="00FB4F76">
            <w:pPr>
              <w:jc w:val="left"/>
              <w:rPr>
                <w:rFonts w:ascii="Calibri" w:hAnsi="Calibri" w:cs="Tahoma"/>
                <w:color w:val="5A5A5A"/>
                <w:sz w:val="22"/>
                <w:szCs w:val="22"/>
              </w:rPr>
            </w:pPr>
            <w:r>
              <w:rPr>
                <w:rFonts w:ascii="Calibri" w:hAnsi="Calibri" w:cs="Tahoma"/>
                <w:color w:val="5A5A5A"/>
                <w:sz w:val="22"/>
                <w:szCs w:val="22"/>
              </w:rPr>
              <w:t xml:space="preserve">Beschrijvend document pagina 5, </w:t>
            </w:r>
            <w:r>
              <w:rPr>
                <w:rFonts w:ascii="Calibri" w:hAnsi="Calibri" w:cs="Tahoma"/>
                <w:color w:val="5A5A5A"/>
                <w:sz w:val="22"/>
                <w:szCs w:val="22"/>
              </w:rPr>
              <w:lastRenderedPageBreak/>
              <w:t>overnameregeling</w:t>
            </w:r>
          </w:p>
        </w:tc>
        <w:tc>
          <w:tcPr>
            <w:tcW w:w="6060" w:type="dxa"/>
            <w:shd w:val="clear" w:color="auto" w:fill="auto"/>
          </w:tcPr>
          <w:p w14:paraId="1092EAC0" w14:textId="242527BD" w:rsidR="001843DA" w:rsidRPr="00AE2E2B" w:rsidRDefault="001843DA" w:rsidP="00FB4F76">
            <w:pPr>
              <w:rPr>
                <w:rFonts w:ascii="Calibri" w:hAnsi="Calibri" w:cs="Tahoma"/>
                <w:color w:val="5A5A5A"/>
                <w:sz w:val="22"/>
                <w:szCs w:val="22"/>
              </w:rPr>
            </w:pPr>
            <w:r>
              <w:rPr>
                <w:rFonts w:ascii="Calibri" w:hAnsi="Calibri" w:cs="Tahoma"/>
                <w:color w:val="5A5A5A"/>
                <w:sz w:val="22"/>
                <w:szCs w:val="22"/>
              </w:rPr>
              <w:lastRenderedPageBreak/>
              <w:t>Hoe ziet de verdeling van het park eruit als minder dan 3 leveranciers inschrijven op de aanbesteding?</w:t>
            </w:r>
          </w:p>
        </w:tc>
      </w:tr>
      <w:tr w:rsidR="001843DA" w:rsidRPr="00AE2E2B" w14:paraId="03080F47" w14:textId="77777777" w:rsidTr="00FB4F76">
        <w:tc>
          <w:tcPr>
            <w:tcW w:w="1526" w:type="dxa"/>
            <w:shd w:val="clear" w:color="auto" w:fill="auto"/>
            <w:vAlign w:val="center"/>
          </w:tcPr>
          <w:p w14:paraId="30F8F497" w14:textId="77777777" w:rsidR="001843DA" w:rsidRPr="00AE2E2B" w:rsidRDefault="001843DA"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59CC05D1" w14:textId="01659B31" w:rsidR="001843DA" w:rsidRPr="007E788C" w:rsidRDefault="007E788C" w:rsidP="007E788C">
            <w:pPr>
              <w:spacing w:line="240" w:lineRule="auto"/>
              <w:ind w:left="960"/>
              <w:rPr>
                <w:rFonts w:ascii="Calibri" w:hAnsi="Calibri" w:cs="Tahoma"/>
                <w:color w:val="5A5A5A"/>
                <w:szCs w:val="20"/>
              </w:rPr>
            </w:pPr>
            <w:r w:rsidRPr="007E788C">
              <w:rPr>
                <w:rFonts w:ascii="Calibri" w:hAnsi="Calibri" w:cs="Tahoma"/>
                <w:color w:val="5A5A5A"/>
                <w:szCs w:val="20"/>
              </w:rPr>
              <w:t>Als er minder leveranciers geselecteerd worden dan worden de producten evenredig verdeeld</w:t>
            </w:r>
          </w:p>
        </w:tc>
      </w:tr>
    </w:tbl>
    <w:p w14:paraId="673EBCEE" w14:textId="77777777" w:rsidR="001843DA" w:rsidRPr="00AE2E2B" w:rsidRDefault="001843DA" w:rsidP="001843DA">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69E6C794" w14:textId="77777777" w:rsidTr="000F3D1E">
        <w:tc>
          <w:tcPr>
            <w:tcW w:w="1526" w:type="dxa"/>
            <w:shd w:val="pct20" w:color="auto" w:fill="auto"/>
            <w:vAlign w:val="center"/>
          </w:tcPr>
          <w:p w14:paraId="5C79E223"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AE52D9C"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5138BCB"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65B4CDEB" w14:textId="77777777" w:rsidTr="000F3D1E">
        <w:tc>
          <w:tcPr>
            <w:tcW w:w="1526" w:type="dxa"/>
            <w:shd w:val="clear" w:color="auto" w:fill="auto"/>
            <w:vAlign w:val="center"/>
          </w:tcPr>
          <w:p w14:paraId="55837AFD"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0123046" w14:textId="77777777" w:rsidR="000F3D1E" w:rsidRPr="00AE2E2B" w:rsidRDefault="000F3D1E" w:rsidP="00FB4F76">
            <w:pPr>
              <w:jc w:val="left"/>
              <w:rPr>
                <w:rFonts w:ascii="Calibri" w:hAnsi="Calibri" w:cs="Tahoma"/>
                <w:color w:val="5A5A5A"/>
                <w:sz w:val="22"/>
                <w:szCs w:val="22"/>
              </w:rPr>
            </w:pPr>
            <w:r>
              <w:rPr>
                <w:rFonts w:ascii="Calibri" w:hAnsi="Calibri" w:cs="Tahoma"/>
                <w:color w:val="5A5A5A"/>
                <w:sz w:val="22"/>
                <w:szCs w:val="22"/>
              </w:rPr>
              <w:t>Beschrijvend document pagina 9</w:t>
            </w:r>
          </w:p>
        </w:tc>
        <w:tc>
          <w:tcPr>
            <w:tcW w:w="6060" w:type="dxa"/>
            <w:shd w:val="clear" w:color="auto" w:fill="auto"/>
          </w:tcPr>
          <w:p w14:paraId="44D2CAA4" w14:textId="033F463A" w:rsidR="000F3D1E" w:rsidRPr="00AE2E2B" w:rsidRDefault="001843DA" w:rsidP="00FB4F76">
            <w:pPr>
              <w:rPr>
                <w:rFonts w:ascii="Calibri" w:hAnsi="Calibri" w:cs="Tahoma"/>
                <w:color w:val="5A5A5A"/>
                <w:sz w:val="22"/>
                <w:szCs w:val="22"/>
              </w:rPr>
            </w:pPr>
            <w:r w:rsidRPr="001843DA">
              <w:rPr>
                <w:rFonts w:ascii="Calibri" w:hAnsi="Calibri" w:cs="Tahoma"/>
                <w:color w:val="5A5A5A"/>
                <w:sz w:val="22"/>
                <w:szCs w:val="22"/>
              </w:rPr>
              <w:t xml:space="preserve">Op TenderNed kunnen wij bij de gunningscriteria nu alleen het onderdeel prijs invullen. Er is geen ruimte om het subgunningscriterium kwaliteit te beantwoorden. Graag ontvangen wij een instructie hoe wij alle gevraagde documenten op TenderNed dienen aan te leveren </w:t>
            </w:r>
          </w:p>
        </w:tc>
      </w:tr>
      <w:tr w:rsidR="000F3D1E" w:rsidRPr="00AE2E2B" w14:paraId="4BFB9CA2" w14:textId="77777777" w:rsidTr="000F3D1E">
        <w:tc>
          <w:tcPr>
            <w:tcW w:w="1526" w:type="dxa"/>
            <w:shd w:val="clear" w:color="auto" w:fill="auto"/>
            <w:vAlign w:val="center"/>
          </w:tcPr>
          <w:p w14:paraId="644C9021"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170F7B">
              <w:rPr>
                <w:rFonts w:ascii="Calibri" w:hAnsi="Calibri" w:cs="Tahoma"/>
                <w:color w:val="5A5A5A"/>
                <w:sz w:val="22"/>
                <w:szCs w:val="22"/>
              </w:rPr>
              <w:t>Antwoord</w:t>
            </w:r>
          </w:p>
        </w:tc>
        <w:tc>
          <w:tcPr>
            <w:tcW w:w="7761" w:type="dxa"/>
            <w:gridSpan w:val="2"/>
            <w:shd w:val="clear" w:color="auto" w:fill="auto"/>
          </w:tcPr>
          <w:p w14:paraId="68422112" w14:textId="3899678B" w:rsidR="000F3D1E" w:rsidRPr="00170F7B" w:rsidRDefault="00170F7B" w:rsidP="00FB4F76">
            <w:pPr>
              <w:ind w:left="960"/>
              <w:rPr>
                <w:rFonts w:ascii="Calibri" w:hAnsi="Calibri" w:cs="Tahoma"/>
                <w:color w:val="5A5A5A"/>
                <w:szCs w:val="20"/>
              </w:rPr>
            </w:pPr>
            <w:r w:rsidRPr="00170F7B">
              <w:rPr>
                <w:rFonts w:ascii="Calibri" w:hAnsi="Calibri" w:cs="Tahoma"/>
                <w:color w:val="5A5A5A"/>
                <w:szCs w:val="20"/>
              </w:rPr>
              <w:t>Deze kunt u apart indienen via TenderNed middels en Word document</w:t>
            </w:r>
          </w:p>
        </w:tc>
      </w:tr>
    </w:tbl>
    <w:p w14:paraId="440CF116" w14:textId="77777777" w:rsidR="000F3D1E" w:rsidRDefault="000F3D1E" w:rsidP="000F3D1E">
      <w:pPr>
        <w:pBdr>
          <w:top w:val="single" w:sz="6" w:space="0" w:color="808080"/>
        </w:pBdr>
        <w:rPr>
          <w:rFonts w:ascii="Calibri" w:hAnsi="Calibri" w:cs="Tahoma"/>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65F4A6FF" w14:textId="77777777" w:rsidTr="001450A7">
        <w:tc>
          <w:tcPr>
            <w:tcW w:w="1526" w:type="dxa"/>
            <w:shd w:val="pct20" w:color="auto" w:fill="auto"/>
            <w:vAlign w:val="center"/>
          </w:tcPr>
          <w:p w14:paraId="52D7D901"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DACD3A1"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A3FA048"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3A4416D2" w14:textId="77777777" w:rsidTr="001450A7">
        <w:tc>
          <w:tcPr>
            <w:tcW w:w="1526" w:type="dxa"/>
            <w:shd w:val="clear" w:color="auto" w:fill="auto"/>
            <w:vAlign w:val="center"/>
          </w:tcPr>
          <w:p w14:paraId="75B7715B"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9849F68" w14:textId="21B627CA" w:rsidR="00E51262" w:rsidRPr="00AE2E2B" w:rsidRDefault="00DF03F3" w:rsidP="00DF03F3">
            <w:pPr>
              <w:rPr>
                <w:rFonts w:ascii="Calibri" w:hAnsi="Calibri" w:cs="Tahoma"/>
                <w:color w:val="5A5A5A"/>
                <w:sz w:val="22"/>
                <w:szCs w:val="22"/>
              </w:rPr>
            </w:pPr>
            <w:r>
              <w:rPr>
                <w:rFonts w:ascii="Calibri" w:hAnsi="Calibri" w:cs="Tahoma"/>
                <w:color w:val="5A5A5A"/>
                <w:sz w:val="22"/>
                <w:szCs w:val="22"/>
              </w:rPr>
              <w:t>Beschrijvend document, p. 12</w:t>
            </w:r>
          </w:p>
        </w:tc>
        <w:tc>
          <w:tcPr>
            <w:tcW w:w="6060" w:type="dxa"/>
            <w:shd w:val="clear" w:color="auto" w:fill="auto"/>
          </w:tcPr>
          <w:p w14:paraId="0FE40943" w14:textId="05883B87" w:rsidR="00E51262" w:rsidRPr="00AE2E2B" w:rsidRDefault="00DF03F3" w:rsidP="00DF03F3">
            <w:pPr>
              <w:rPr>
                <w:rFonts w:ascii="Calibri" w:hAnsi="Calibri" w:cs="Tahoma"/>
                <w:color w:val="5A5A5A"/>
                <w:sz w:val="22"/>
                <w:szCs w:val="22"/>
              </w:rPr>
            </w:pPr>
            <w:r>
              <w:rPr>
                <w:rFonts w:ascii="Calibri" w:hAnsi="Calibri" w:cs="Tahoma"/>
                <w:color w:val="5A5A5A"/>
                <w:sz w:val="22"/>
                <w:szCs w:val="22"/>
              </w:rPr>
              <w:t>Is het de huidige leveranciers toegestaan om de ISD Bollenstreek op te geven als referentie?</w:t>
            </w:r>
          </w:p>
        </w:tc>
      </w:tr>
      <w:tr w:rsidR="00E51262" w:rsidRPr="00AE2E2B" w14:paraId="2A8F37D3" w14:textId="77777777" w:rsidTr="001450A7">
        <w:tc>
          <w:tcPr>
            <w:tcW w:w="1526" w:type="dxa"/>
            <w:shd w:val="clear" w:color="auto" w:fill="auto"/>
            <w:vAlign w:val="center"/>
          </w:tcPr>
          <w:p w14:paraId="612C5B11"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DAE80C6" w14:textId="6A2347BA" w:rsidR="00E51262" w:rsidRPr="008C1C16" w:rsidRDefault="008C1C16" w:rsidP="000F1780">
            <w:pPr>
              <w:ind w:left="960"/>
              <w:rPr>
                <w:rFonts w:ascii="Calibri" w:hAnsi="Calibri" w:cs="Tahoma"/>
                <w:color w:val="5A5A5A"/>
                <w:szCs w:val="20"/>
              </w:rPr>
            </w:pPr>
            <w:r>
              <w:rPr>
                <w:rFonts w:ascii="Calibri" w:hAnsi="Calibri" w:cs="Tahoma"/>
                <w:color w:val="5A5A5A"/>
                <w:szCs w:val="20"/>
              </w:rPr>
              <w:t>Nee, wij zien graag een andere organisatie als referentie.</w:t>
            </w:r>
          </w:p>
        </w:tc>
      </w:tr>
    </w:tbl>
    <w:p w14:paraId="1E7EAD35" w14:textId="77777777" w:rsidR="0031259A" w:rsidRDefault="0031259A" w:rsidP="0031259A">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08C2F831" w14:textId="77777777" w:rsidTr="001843DA">
        <w:tc>
          <w:tcPr>
            <w:tcW w:w="1526" w:type="dxa"/>
            <w:shd w:val="pct20" w:color="auto" w:fill="auto"/>
            <w:vAlign w:val="center"/>
          </w:tcPr>
          <w:p w14:paraId="3DB7D5D6"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093478F"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D2D2A77"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07694874" w14:textId="77777777" w:rsidTr="001843DA">
        <w:tc>
          <w:tcPr>
            <w:tcW w:w="1526" w:type="dxa"/>
            <w:shd w:val="clear" w:color="auto" w:fill="auto"/>
            <w:vAlign w:val="center"/>
          </w:tcPr>
          <w:p w14:paraId="3AB824ED"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56D699F" w14:textId="52F9EF63" w:rsidR="000F3D1E" w:rsidRPr="00AE2E2B" w:rsidRDefault="000F3D1E" w:rsidP="00FB4F76">
            <w:pPr>
              <w:jc w:val="left"/>
              <w:rPr>
                <w:rFonts w:ascii="Calibri" w:hAnsi="Calibri" w:cs="Tahoma"/>
                <w:color w:val="5A5A5A"/>
                <w:sz w:val="22"/>
                <w:szCs w:val="22"/>
              </w:rPr>
            </w:pPr>
            <w:r>
              <w:rPr>
                <w:rFonts w:ascii="Calibri" w:hAnsi="Calibri" w:cs="Tahoma"/>
                <w:color w:val="5A5A5A"/>
                <w:sz w:val="22"/>
                <w:szCs w:val="22"/>
              </w:rPr>
              <w:t xml:space="preserve">Beschrijvend document pagina 13, </w:t>
            </w:r>
            <w:r w:rsidR="00AF4689">
              <w:rPr>
                <w:rFonts w:ascii="Calibri" w:hAnsi="Calibri" w:cs="Tahoma"/>
                <w:color w:val="5A5A5A"/>
                <w:sz w:val="22"/>
                <w:szCs w:val="22"/>
              </w:rPr>
              <w:t xml:space="preserve">3. </w:t>
            </w:r>
            <w:r>
              <w:rPr>
                <w:rFonts w:ascii="Calibri" w:hAnsi="Calibri" w:cs="Tahoma"/>
                <w:color w:val="5A5A5A"/>
                <w:sz w:val="22"/>
                <w:szCs w:val="22"/>
              </w:rPr>
              <w:t>Pr</w:t>
            </w:r>
            <w:r w:rsidR="00AF4689">
              <w:rPr>
                <w:rFonts w:ascii="Calibri" w:hAnsi="Calibri" w:cs="Tahoma"/>
                <w:color w:val="5A5A5A"/>
                <w:sz w:val="22"/>
                <w:szCs w:val="22"/>
              </w:rPr>
              <w:t>o</w:t>
            </w:r>
            <w:r>
              <w:rPr>
                <w:rFonts w:ascii="Calibri" w:hAnsi="Calibri" w:cs="Tahoma"/>
                <w:color w:val="5A5A5A"/>
                <w:sz w:val="22"/>
                <w:szCs w:val="22"/>
              </w:rPr>
              <w:t>gramma van Eisen</w:t>
            </w:r>
          </w:p>
        </w:tc>
        <w:tc>
          <w:tcPr>
            <w:tcW w:w="6060" w:type="dxa"/>
            <w:shd w:val="clear" w:color="auto" w:fill="auto"/>
          </w:tcPr>
          <w:p w14:paraId="1179C438" w14:textId="0216D629" w:rsidR="000F3D1E" w:rsidRPr="00AE2E2B" w:rsidRDefault="00AF4689" w:rsidP="00FB4F76">
            <w:pPr>
              <w:rPr>
                <w:rFonts w:ascii="Calibri" w:hAnsi="Calibri" w:cs="Tahoma"/>
                <w:color w:val="5A5A5A"/>
                <w:sz w:val="22"/>
                <w:szCs w:val="22"/>
              </w:rPr>
            </w:pPr>
            <w:r w:rsidRPr="00AF4689">
              <w:rPr>
                <w:rFonts w:ascii="Calibri" w:hAnsi="Calibri" w:cs="Tahoma"/>
                <w:color w:val="5A5A5A"/>
                <w:sz w:val="22"/>
                <w:szCs w:val="22"/>
              </w:rPr>
              <w:t>Klopt onze veronderstelling dat de zinssnede “Verder dient inschrijver aan de hand van de gestelde bepalingen … in de door inschrijver ingediende prijs op bijlage 2, Productcategorieën hulpmiddelen.” per abuis in het beschrijvend document is opgenomen en niet van toepassing is</w:t>
            </w:r>
            <w:r>
              <w:rPr>
                <w:rFonts w:ascii="Calibri" w:hAnsi="Calibri" w:cs="Tahoma"/>
                <w:color w:val="5A5A5A"/>
                <w:sz w:val="22"/>
                <w:szCs w:val="22"/>
              </w:rPr>
              <w:t>?</w:t>
            </w:r>
          </w:p>
        </w:tc>
      </w:tr>
      <w:tr w:rsidR="000F3D1E" w:rsidRPr="00AE2E2B" w14:paraId="0023AD95" w14:textId="77777777" w:rsidTr="001843DA">
        <w:tc>
          <w:tcPr>
            <w:tcW w:w="1526" w:type="dxa"/>
            <w:shd w:val="clear" w:color="auto" w:fill="auto"/>
            <w:vAlign w:val="center"/>
          </w:tcPr>
          <w:p w14:paraId="6D0D2EC7"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DC881AE" w14:textId="7668A495" w:rsidR="000F3D1E" w:rsidRPr="00F42489" w:rsidRDefault="00F42489" w:rsidP="00FB4F76">
            <w:pPr>
              <w:ind w:left="960"/>
              <w:rPr>
                <w:rFonts w:ascii="Calibri" w:hAnsi="Calibri" w:cs="Tahoma"/>
                <w:color w:val="5A5A5A"/>
                <w:szCs w:val="20"/>
              </w:rPr>
            </w:pPr>
            <w:r w:rsidRPr="00F42489">
              <w:rPr>
                <w:rFonts w:ascii="Calibri" w:hAnsi="Calibri" w:cs="Tahoma"/>
                <w:color w:val="5A5A5A"/>
                <w:szCs w:val="20"/>
              </w:rPr>
              <w:t>Deze is per abuis overgenomen en zal worden verwijdert</w:t>
            </w:r>
          </w:p>
        </w:tc>
      </w:tr>
    </w:tbl>
    <w:p w14:paraId="73C6D789" w14:textId="77777777" w:rsidR="000F3D1E" w:rsidRPr="00AE2E2B" w:rsidRDefault="000F3D1E" w:rsidP="000F3D1E">
      <w:pPr>
        <w:rPr>
          <w:rFonts w:ascii="Calibri" w:hAnsi="Calibri"/>
          <w:color w:val="5A5A5A"/>
          <w:sz w:val="22"/>
          <w:szCs w:val="22"/>
        </w:rPr>
      </w:pPr>
    </w:p>
    <w:p w14:paraId="2E479BA2" w14:textId="77777777" w:rsidR="000F3D1E" w:rsidRDefault="000F3D1E" w:rsidP="000F3D1E">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61F88FF4" w14:textId="77777777" w:rsidTr="00FB4F76">
        <w:tc>
          <w:tcPr>
            <w:tcW w:w="1526" w:type="dxa"/>
            <w:shd w:val="pct20" w:color="auto" w:fill="auto"/>
            <w:vAlign w:val="center"/>
          </w:tcPr>
          <w:p w14:paraId="0C2A5744"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F629522"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1400137E"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0D6CC112" w14:textId="77777777" w:rsidTr="00FB4F76">
        <w:tc>
          <w:tcPr>
            <w:tcW w:w="1526" w:type="dxa"/>
            <w:shd w:val="clear" w:color="auto" w:fill="auto"/>
            <w:vAlign w:val="center"/>
          </w:tcPr>
          <w:p w14:paraId="17B772E9"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3C0245E" w14:textId="2469AC0B" w:rsidR="000F3D1E" w:rsidRPr="00AE2E2B" w:rsidRDefault="000F3D1E" w:rsidP="00FB4F76">
            <w:pPr>
              <w:jc w:val="left"/>
              <w:rPr>
                <w:rFonts w:ascii="Calibri" w:hAnsi="Calibri" w:cs="Tahoma"/>
                <w:color w:val="5A5A5A"/>
                <w:sz w:val="22"/>
                <w:szCs w:val="22"/>
              </w:rPr>
            </w:pPr>
            <w:r>
              <w:rPr>
                <w:rFonts w:ascii="Calibri" w:hAnsi="Calibri" w:cs="Tahoma"/>
                <w:color w:val="5A5A5A"/>
                <w:sz w:val="22"/>
                <w:szCs w:val="22"/>
              </w:rPr>
              <w:t>Beschrijvend document pagina 14</w:t>
            </w:r>
            <w:r w:rsidR="0094409B">
              <w:rPr>
                <w:rFonts w:ascii="Calibri" w:hAnsi="Calibri" w:cs="Tahoma"/>
                <w:color w:val="5A5A5A"/>
                <w:sz w:val="22"/>
                <w:szCs w:val="22"/>
              </w:rPr>
              <w:t xml:space="preserve">-, </w:t>
            </w:r>
            <w:r w:rsidR="0094409B" w:rsidRPr="0094409B">
              <w:rPr>
                <w:rFonts w:ascii="Calibri" w:hAnsi="Calibri" w:cs="Tahoma"/>
                <w:color w:val="5A5A5A"/>
                <w:sz w:val="22"/>
                <w:szCs w:val="22"/>
              </w:rPr>
              <w:t>Hoofdstuk 4</w:t>
            </w:r>
          </w:p>
        </w:tc>
        <w:tc>
          <w:tcPr>
            <w:tcW w:w="6060" w:type="dxa"/>
            <w:shd w:val="clear" w:color="auto" w:fill="auto"/>
          </w:tcPr>
          <w:p w14:paraId="2D400E2E" w14:textId="6D3930C2" w:rsidR="000F3D1E" w:rsidRPr="00AE2E2B" w:rsidRDefault="009B6F62" w:rsidP="00FB4F76">
            <w:pPr>
              <w:rPr>
                <w:rFonts w:ascii="Calibri" w:hAnsi="Calibri" w:cs="Tahoma"/>
                <w:color w:val="5A5A5A"/>
                <w:sz w:val="22"/>
                <w:szCs w:val="22"/>
              </w:rPr>
            </w:pPr>
            <w:r w:rsidRPr="0094409B">
              <w:rPr>
                <w:rFonts w:ascii="Calibri" w:hAnsi="Calibri" w:cs="Tahoma"/>
                <w:color w:val="5A5A5A"/>
                <w:sz w:val="22"/>
                <w:szCs w:val="22"/>
              </w:rPr>
              <w:t xml:space="preserve">In Hoofdstuk 4 hebben de paragrafen geen consequente nummering en daardoor ook </w:t>
            </w:r>
            <w:r w:rsidR="0094409B" w:rsidRPr="0094409B">
              <w:rPr>
                <w:rFonts w:ascii="Calibri" w:hAnsi="Calibri" w:cs="Tahoma"/>
                <w:color w:val="5A5A5A"/>
                <w:sz w:val="22"/>
                <w:szCs w:val="22"/>
              </w:rPr>
              <w:t xml:space="preserve">onduidelijke verwijzingen. Wij verzoeken u de nummering en verwijzingen van </w:t>
            </w:r>
            <w:r w:rsidR="000F3D1E" w:rsidRPr="0094409B">
              <w:rPr>
                <w:rFonts w:ascii="Calibri" w:hAnsi="Calibri" w:cs="Tahoma"/>
                <w:color w:val="5A5A5A"/>
                <w:sz w:val="22"/>
                <w:szCs w:val="22"/>
              </w:rPr>
              <w:t xml:space="preserve">Hoofdstuk 4 </w:t>
            </w:r>
            <w:r w:rsidR="0094409B" w:rsidRPr="0094409B">
              <w:rPr>
                <w:rFonts w:ascii="Calibri" w:hAnsi="Calibri" w:cs="Tahoma"/>
                <w:color w:val="5A5A5A"/>
                <w:sz w:val="22"/>
                <w:szCs w:val="22"/>
              </w:rPr>
              <w:t>aan te passen in een nieuwe versie van het document, zodat hierover geen discussie kan ontstaan.</w:t>
            </w:r>
          </w:p>
        </w:tc>
      </w:tr>
      <w:tr w:rsidR="000F3D1E" w:rsidRPr="00AE2E2B" w14:paraId="121115A3" w14:textId="77777777" w:rsidTr="00FB4F76">
        <w:tc>
          <w:tcPr>
            <w:tcW w:w="1526" w:type="dxa"/>
            <w:shd w:val="clear" w:color="auto" w:fill="auto"/>
            <w:vAlign w:val="center"/>
          </w:tcPr>
          <w:p w14:paraId="20379886"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0FE2FD03" w14:textId="5E4CBC28" w:rsidR="000F3D1E" w:rsidRPr="00F72CAE" w:rsidRDefault="00F72CAE" w:rsidP="00FB4F76">
            <w:pPr>
              <w:ind w:left="960"/>
              <w:rPr>
                <w:rFonts w:ascii="Calibri" w:hAnsi="Calibri" w:cs="Tahoma"/>
                <w:color w:val="5A5A5A"/>
                <w:szCs w:val="20"/>
              </w:rPr>
            </w:pPr>
            <w:r w:rsidRPr="00F72CAE">
              <w:rPr>
                <w:rFonts w:ascii="Calibri" w:hAnsi="Calibri" w:cs="Tahoma"/>
                <w:color w:val="5A5A5A"/>
                <w:szCs w:val="20"/>
              </w:rPr>
              <w:t>Deze verkeerde nummering zal worden aangepast</w:t>
            </w:r>
          </w:p>
        </w:tc>
      </w:tr>
    </w:tbl>
    <w:p w14:paraId="3477D4E0" w14:textId="77777777" w:rsidR="000F3D1E" w:rsidRDefault="000F3D1E" w:rsidP="000F3D1E">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6C81E588" w14:textId="77777777" w:rsidTr="00FB4F76">
        <w:tc>
          <w:tcPr>
            <w:tcW w:w="1526" w:type="dxa"/>
            <w:shd w:val="pct20" w:color="auto" w:fill="auto"/>
            <w:vAlign w:val="center"/>
          </w:tcPr>
          <w:p w14:paraId="742E53DD"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05431DC"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909800B"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51E465C8" w14:textId="77777777" w:rsidTr="00FB4F76">
        <w:tc>
          <w:tcPr>
            <w:tcW w:w="1526" w:type="dxa"/>
            <w:shd w:val="clear" w:color="auto" w:fill="auto"/>
            <w:vAlign w:val="center"/>
          </w:tcPr>
          <w:p w14:paraId="4E4F93CF"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DE63A59" w14:textId="77777777" w:rsidR="000F3D1E" w:rsidRPr="00AE2E2B" w:rsidRDefault="000F3D1E" w:rsidP="00FB4F76">
            <w:pPr>
              <w:jc w:val="left"/>
              <w:rPr>
                <w:rFonts w:ascii="Calibri" w:hAnsi="Calibri" w:cs="Tahoma"/>
                <w:color w:val="5A5A5A"/>
                <w:sz w:val="22"/>
                <w:szCs w:val="22"/>
              </w:rPr>
            </w:pPr>
            <w:r>
              <w:rPr>
                <w:rFonts w:ascii="Calibri" w:hAnsi="Calibri" w:cs="Tahoma"/>
                <w:color w:val="5A5A5A"/>
                <w:sz w:val="22"/>
                <w:szCs w:val="22"/>
              </w:rPr>
              <w:t>Beschrijvend document pagina 14</w:t>
            </w:r>
          </w:p>
        </w:tc>
        <w:tc>
          <w:tcPr>
            <w:tcW w:w="6060" w:type="dxa"/>
            <w:shd w:val="clear" w:color="auto" w:fill="auto"/>
          </w:tcPr>
          <w:p w14:paraId="6459537A" w14:textId="56009197" w:rsidR="000F3D1E" w:rsidRPr="00AE2E2B" w:rsidRDefault="004939B0" w:rsidP="00FB4F76">
            <w:pPr>
              <w:rPr>
                <w:rFonts w:ascii="Calibri" w:hAnsi="Calibri" w:cs="Tahoma"/>
                <w:color w:val="5A5A5A"/>
                <w:sz w:val="22"/>
                <w:szCs w:val="22"/>
              </w:rPr>
            </w:pPr>
            <w:r w:rsidRPr="004939B0">
              <w:rPr>
                <w:rFonts w:ascii="Calibri" w:hAnsi="Calibri" w:cs="Tahoma"/>
                <w:color w:val="5A5A5A"/>
                <w:sz w:val="22"/>
                <w:szCs w:val="22"/>
              </w:rPr>
              <w:t xml:space="preserve">In paragraaf 4.1.2 gaat u ervan uit dat inschrijvers een eigen inschrijfprijs indienen bij de inschrijving. Dit is echter niet het geval. Wij verzoeken u daarom 4.1.2 te herschrijven waarbij de factor prijs wordt weggelaten. </w:t>
            </w:r>
          </w:p>
        </w:tc>
      </w:tr>
      <w:tr w:rsidR="000F3D1E" w:rsidRPr="00AE2E2B" w14:paraId="6D755EDB" w14:textId="77777777" w:rsidTr="00FB4F76">
        <w:tc>
          <w:tcPr>
            <w:tcW w:w="1526" w:type="dxa"/>
            <w:shd w:val="clear" w:color="auto" w:fill="auto"/>
            <w:vAlign w:val="center"/>
          </w:tcPr>
          <w:p w14:paraId="42218A2A"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BBE454D" w14:textId="08117905" w:rsidR="000F3D1E" w:rsidRPr="000A2CE3" w:rsidRDefault="000A2CE3" w:rsidP="000A2CE3">
            <w:pPr>
              <w:spacing w:line="240" w:lineRule="auto"/>
              <w:ind w:left="960"/>
              <w:rPr>
                <w:rFonts w:ascii="Calibri" w:hAnsi="Calibri" w:cs="Tahoma"/>
                <w:color w:val="5A5A5A"/>
                <w:szCs w:val="20"/>
              </w:rPr>
            </w:pPr>
            <w:r>
              <w:rPr>
                <w:rFonts w:ascii="Calibri" w:hAnsi="Calibri" w:cs="Tahoma"/>
                <w:color w:val="5A5A5A"/>
                <w:szCs w:val="20"/>
              </w:rPr>
              <w:t>Als het voorgesteld uniforme tarief door alle leveranciers wordt geaccepteerd zal de eigen inschrijfprijs komen te vervallen</w:t>
            </w:r>
          </w:p>
        </w:tc>
      </w:tr>
    </w:tbl>
    <w:p w14:paraId="4AC4E720" w14:textId="77777777" w:rsidR="000F3D1E" w:rsidRPr="00AE2E2B" w:rsidRDefault="000F3D1E" w:rsidP="000F3D1E">
      <w:pPr>
        <w:rPr>
          <w:rFonts w:ascii="Calibri" w:hAnsi="Calibri"/>
          <w:color w:val="5A5A5A"/>
          <w:sz w:val="22"/>
          <w:szCs w:val="22"/>
        </w:rPr>
      </w:pPr>
    </w:p>
    <w:p w14:paraId="26E4E4EB" w14:textId="77777777" w:rsidR="000F3D1E" w:rsidRDefault="000F3D1E" w:rsidP="0031259A">
      <w:pPr>
        <w:rPr>
          <w:rFonts w:ascii="Calibri" w:hAnsi="Calibri"/>
          <w:color w:val="5A5A5A"/>
          <w:sz w:val="22"/>
          <w:szCs w:val="22"/>
        </w:rPr>
      </w:pPr>
    </w:p>
    <w:p w14:paraId="622D7D55" w14:textId="77777777" w:rsidR="000F3D1E" w:rsidRDefault="000F3D1E" w:rsidP="000F3D1E">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F3D1E" w:rsidRPr="00AE2E2B" w14:paraId="2058569F" w14:textId="77777777" w:rsidTr="00FB4F76">
        <w:tc>
          <w:tcPr>
            <w:tcW w:w="1526" w:type="dxa"/>
            <w:shd w:val="pct20" w:color="auto" w:fill="auto"/>
            <w:vAlign w:val="center"/>
          </w:tcPr>
          <w:p w14:paraId="062E160D" w14:textId="77777777" w:rsidR="000F3D1E" w:rsidRPr="00AE2E2B" w:rsidRDefault="000F3D1E"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110A0FA" w14:textId="77777777" w:rsidR="000F3D1E" w:rsidRPr="00AE2E2B" w:rsidRDefault="000F3D1E"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65FC6FC2" w14:textId="77777777" w:rsidR="000F3D1E" w:rsidRPr="00AE2E2B" w:rsidRDefault="000F3D1E"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F3D1E" w:rsidRPr="00AE2E2B" w14:paraId="41DF3A96" w14:textId="77777777" w:rsidTr="00FB4F76">
        <w:tc>
          <w:tcPr>
            <w:tcW w:w="1526" w:type="dxa"/>
            <w:shd w:val="clear" w:color="auto" w:fill="auto"/>
            <w:vAlign w:val="center"/>
          </w:tcPr>
          <w:p w14:paraId="77FFCFE0" w14:textId="77777777" w:rsidR="000F3D1E" w:rsidRPr="00AE2E2B" w:rsidRDefault="000F3D1E"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BD6B478" w14:textId="77777777" w:rsidR="000F3D1E" w:rsidRPr="00AE2E2B" w:rsidRDefault="000F3D1E" w:rsidP="00FB4F76">
            <w:pPr>
              <w:jc w:val="left"/>
              <w:rPr>
                <w:rFonts w:ascii="Calibri" w:hAnsi="Calibri" w:cs="Tahoma"/>
                <w:color w:val="5A5A5A"/>
                <w:sz w:val="22"/>
                <w:szCs w:val="22"/>
              </w:rPr>
            </w:pPr>
            <w:r w:rsidRPr="0050606F">
              <w:rPr>
                <w:rFonts w:ascii="Calibri" w:hAnsi="Calibri" w:cs="Tahoma"/>
                <w:color w:val="5A5A5A"/>
                <w:sz w:val="22"/>
                <w:szCs w:val="22"/>
              </w:rPr>
              <w:t xml:space="preserve">Bijlage 1 Programma van Eisen, eis </w:t>
            </w:r>
            <w:r>
              <w:rPr>
                <w:rFonts w:ascii="Calibri" w:hAnsi="Calibri" w:cs="Tahoma"/>
                <w:color w:val="5A5A5A"/>
                <w:sz w:val="22"/>
                <w:szCs w:val="22"/>
              </w:rPr>
              <w:t>28</w:t>
            </w:r>
          </w:p>
        </w:tc>
        <w:tc>
          <w:tcPr>
            <w:tcW w:w="6060" w:type="dxa"/>
            <w:shd w:val="clear" w:color="auto" w:fill="auto"/>
          </w:tcPr>
          <w:p w14:paraId="66D62F3E" w14:textId="045AB2F7" w:rsidR="000F3D1E" w:rsidRPr="00A80468" w:rsidRDefault="00C767A5" w:rsidP="00FB4F76">
            <w:pPr>
              <w:rPr>
                <w:rFonts w:ascii="Calibri" w:hAnsi="Calibri" w:cs="Tahoma"/>
                <w:color w:val="5A5A5A"/>
                <w:sz w:val="22"/>
                <w:szCs w:val="22"/>
                <w:highlight w:val="yellow"/>
              </w:rPr>
            </w:pPr>
            <w:r w:rsidRPr="00C767A5">
              <w:rPr>
                <w:rFonts w:ascii="Calibri" w:hAnsi="Calibri" w:cs="Tahoma"/>
                <w:color w:val="5A5A5A"/>
                <w:sz w:val="22"/>
                <w:szCs w:val="22"/>
              </w:rPr>
              <w:t xml:space="preserve">Niet alle producten passen </w:t>
            </w:r>
            <w:r w:rsidRPr="00EF5AAF">
              <w:rPr>
                <w:rFonts w:ascii="Calibri" w:hAnsi="Calibri" w:cs="Tahoma"/>
                <w:color w:val="5A5A5A"/>
                <w:sz w:val="22"/>
                <w:szCs w:val="22"/>
              </w:rPr>
              <w:t>binnen de gedefinieerde categorieën, zoals</w:t>
            </w:r>
            <w:r w:rsidR="000F3D1E" w:rsidRPr="00EF5AAF">
              <w:rPr>
                <w:rFonts w:ascii="Calibri" w:hAnsi="Calibri" w:cs="Tahoma"/>
                <w:color w:val="5A5A5A"/>
                <w:sz w:val="22"/>
                <w:szCs w:val="22"/>
              </w:rPr>
              <w:t xml:space="preserve"> tweewielfietsen</w:t>
            </w:r>
            <w:r w:rsidRPr="00EF5AAF">
              <w:rPr>
                <w:rFonts w:ascii="Calibri" w:hAnsi="Calibri" w:cs="Tahoma"/>
                <w:color w:val="5A5A5A"/>
                <w:sz w:val="22"/>
                <w:szCs w:val="22"/>
              </w:rPr>
              <w:t xml:space="preserve">, </w:t>
            </w:r>
            <w:r w:rsidR="00EF5AAF" w:rsidRPr="00EF5AAF">
              <w:rPr>
                <w:rFonts w:ascii="Calibri" w:hAnsi="Calibri" w:cs="Tahoma"/>
                <w:color w:val="5A5A5A"/>
                <w:sz w:val="22"/>
                <w:szCs w:val="22"/>
              </w:rPr>
              <w:t>elektrische balansrolstoelen en pendels</w:t>
            </w:r>
            <w:r w:rsidRPr="00EF5AAF">
              <w:rPr>
                <w:rFonts w:ascii="Calibri" w:hAnsi="Calibri" w:cs="Tahoma"/>
                <w:color w:val="5A5A5A"/>
                <w:sz w:val="22"/>
                <w:szCs w:val="22"/>
              </w:rPr>
              <w:t>. Hoe gaat u om met producten die niet in de categorieën</w:t>
            </w:r>
            <w:r w:rsidRPr="00C767A5">
              <w:rPr>
                <w:rFonts w:ascii="Calibri" w:hAnsi="Calibri" w:cs="Tahoma"/>
                <w:color w:val="5A5A5A"/>
                <w:sz w:val="22"/>
                <w:szCs w:val="22"/>
              </w:rPr>
              <w:t xml:space="preserve"> passen?</w:t>
            </w:r>
          </w:p>
        </w:tc>
      </w:tr>
      <w:tr w:rsidR="000F3D1E" w:rsidRPr="00AE2E2B" w14:paraId="0E427124" w14:textId="77777777" w:rsidTr="00FB4F76">
        <w:tc>
          <w:tcPr>
            <w:tcW w:w="1526" w:type="dxa"/>
            <w:shd w:val="clear" w:color="auto" w:fill="auto"/>
            <w:vAlign w:val="center"/>
          </w:tcPr>
          <w:p w14:paraId="2BD756E6" w14:textId="77777777" w:rsidR="000F3D1E" w:rsidRPr="00AE2E2B" w:rsidRDefault="000F3D1E"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F2D7730" w14:textId="532C6AE8" w:rsidR="000F3D1E" w:rsidRPr="000B2BAB" w:rsidRDefault="000B2BAB" w:rsidP="000B2BAB">
            <w:pPr>
              <w:spacing w:line="240" w:lineRule="auto"/>
              <w:ind w:left="960"/>
              <w:rPr>
                <w:rFonts w:ascii="Calibri" w:hAnsi="Calibri" w:cs="Tahoma"/>
                <w:color w:val="5A5A5A"/>
                <w:szCs w:val="20"/>
              </w:rPr>
            </w:pPr>
            <w:r w:rsidRPr="000B2BAB">
              <w:rPr>
                <w:rFonts w:ascii="Calibri" w:hAnsi="Calibri" w:cs="Tahoma"/>
                <w:color w:val="5A5A5A"/>
                <w:szCs w:val="20"/>
              </w:rPr>
              <w:t>Als er producten niet binnen de huidige categorieën vallen zien wij hiervoor graag een buitencategorie.</w:t>
            </w:r>
          </w:p>
        </w:tc>
      </w:tr>
    </w:tbl>
    <w:p w14:paraId="25FB1991" w14:textId="77777777" w:rsidR="000F3D1E" w:rsidRPr="00AE2E2B" w:rsidRDefault="000F3D1E" w:rsidP="000F3D1E">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31259A" w:rsidRPr="00AE2E2B" w14:paraId="528C4C9A" w14:textId="77777777" w:rsidTr="00C767A5">
        <w:tc>
          <w:tcPr>
            <w:tcW w:w="1526" w:type="dxa"/>
            <w:shd w:val="pct20" w:color="auto" w:fill="auto"/>
            <w:vAlign w:val="center"/>
          </w:tcPr>
          <w:p w14:paraId="7CC7854B" w14:textId="77777777" w:rsidR="0031259A" w:rsidRPr="00AE2E2B" w:rsidRDefault="0031259A"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0D51938C" w14:textId="77777777" w:rsidR="0031259A" w:rsidRPr="00AE2E2B" w:rsidRDefault="0031259A"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D961ABC" w14:textId="77777777" w:rsidR="0031259A" w:rsidRPr="00AE2E2B" w:rsidRDefault="0031259A"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31259A" w:rsidRPr="00AE2E2B" w14:paraId="5C2FAEE2" w14:textId="77777777" w:rsidTr="00C767A5">
        <w:tc>
          <w:tcPr>
            <w:tcW w:w="1526" w:type="dxa"/>
            <w:shd w:val="clear" w:color="auto" w:fill="auto"/>
            <w:vAlign w:val="center"/>
          </w:tcPr>
          <w:p w14:paraId="6B639386" w14:textId="77777777" w:rsidR="0031259A" w:rsidRPr="00AE2E2B" w:rsidRDefault="0031259A"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61F64E1" w14:textId="7B9DA022" w:rsidR="0031259A" w:rsidRPr="00C767A5" w:rsidRDefault="0050606F" w:rsidP="0050606F">
            <w:pPr>
              <w:jc w:val="left"/>
              <w:rPr>
                <w:rFonts w:ascii="Calibri" w:hAnsi="Calibri" w:cs="Tahoma"/>
                <w:color w:val="5A5A5A"/>
                <w:sz w:val="22"/>
                <w:szCs w:val="22"/>
              </w:rPr>
            </w:pPr>
            <w:r w:rsidRPr="00C767A5">
              <w:rPr>
                <w:rFonts w:ascii="Calibri" w:hAnsi="Calibri" w:cs="Tahoma"/>
                <w:color w:val="5A5A5A"/>
                <w:sz w:val="22"/>
                <w:szCs w:val="22"/>
              </w:rPr>
              <w:t>Bijlage 1 Programma van Eisen, eis 35 b en c</w:t>
            </w:r>
          </w:p>
        </w:tc>
        <w:tc>
          <w:tcPr>
            <w:tcW w:w="6060" w:type="dxa"/>
            <w:shd w:val="clear" w:color="auto" w:fill="auto"/>
          </w:tcPr>
          <w:p w14:paraId="5D6DE67A" w14:textId="3FCF42DF" w:rsidR="0031259A" w:rsidRPr="00C767A5" w:rsidRDefault="0050606F" w:rsidP="0050606F">
            <w:pPr>
              <w:rPr>
                <w:rFonts w:ascii="Calibri" w:hAnsi="Calibri" w:cs="Tahoma"/>
                <w:color w:val="5A5A5A"/>
                <w:sz w:val="22"/>
                <w:szCs w:val="22"/>
              </w:rPr>
            </w:pPr>
            <w:r w:rsidRPr="00C767A5">
              <w:rPr>
                <w:rFonts w:ascii="Calibri" w:hAnsi="Calibri" w:cs="Tahoma"/>
                <w:color w:val="5A5A5A"/>
                <w:sz w:val="22"/>
                <w:szCs w:val="22"/>
              </w:rPr>
              <w:t>Het is niet altijd mogelijk om op de Waddeneilanden te voldoen aan uw eisen ten aanzien van de genoemde responstijden. We willen u daarom verzoeken om aan eis 35 b. en c. toe te voegen dat voor de Waddeneilanden een inspanningsverplichting geldt om zo snel als mogelijk bij de klant aanwezig te zijn.</w:t>
            </w:r>
          </w:p>
        </w:tc>
      </w:tr>
      <w:tr w:rsidR="0031259A" w:rsidRPr="00AE2E2B" w14:paraId="4A7560F4" w14:textId="77777777" w:rsidTr="00C767A5">
        <w:tc>
          <w:tcPr>
            <w:tcW w:w="1526" w:type="dxa"/>
            <w:shd w:val="clear" w:color="auto" w:fill="auto"/>
            <w:vAlign w:val="center"/>
          </w:tcPr>
          <w:p w14:paraId="2C5508C4" w14:textId="77777777" w:rsidR="0031259A" w:rsidRPr="00AE2E2B" w:rsidRDefault="0031259A" w:rsidP="00040ED7">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553E19EC" w14:textId="7B3F6751" w:rsidR="0031259A" w:rsidRPr="00C819E0" w:rsidRDefault="00C819E0" w:rsidP="00C819E0">
            <w:pPr>
              <w:spacing w:line="240" w:lineRule="auto"/>
              <w:ind w:left="960"/>
              <w:rPr>
                <w:rFonts w:ascii="Calibri" w:hAnsi="Calibri" w:cs="Tahoma"/>
                <w:color w:val="5A5A5A"/>
                <w:szCs w:val="20"/>
              </w:rPr>
            </w:pPr>
            <w:r w:rsidRPr="00C819E0">
              <w:rPr>
                <w:rFonts w:ascii="Calibri" w:hAnsi="Calibri" w:cs="Tahoma"/>
                <w:color w:val="5A5A5A"/>
                <w:szCs w:val="20"/>
              </w:rPr>
              <w:t>De leveringen zullen alleen in de Duinen Bollenstreek plaatsvinden. Voor de volledigheid zal ik deze eis aanpassen.</w:t>
            </w:r>
          </w:p>
        </w:tc>
      </w:tr>
    </w:tbl>
    <w:p w14:paraId="141551E7" w14:textId="77777777" w:rsidR="0031259A" w:rsidRPr="00AE2E2B" w:rsidRDefault="0031259A" w:rsidP="0031259A">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31259A" w:rsidRPr="00AE2E2B" w14:paraId="3BC0E3B9" w14:textId="77777777" w:rsidTr="00040ED7">
        <w:tc>
          <w:tcPr>
            <w:tcW w:w="1526" w:type="dxa"/>
            <w:shd w:val="pct20" w:color="auto" w:fill="auto"/>
            <w:vAlign w:val="center"/>
          </w:tcPr>
          <w:p w14:paraId="10F3B58E" w14:textId="77777777" w:rsidR="0031259A" w:rsidRPr="00AE2E2B" w:rsidRDefault="0031259A"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7088C99F" w14:textId="77777777" w:rsidR="0031259A" w:rsidRPr="00AE2E2B" w:rsidRDefault="0031259A"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AABCC13" w14:textId="77777777" w:rsidR="0031259A" w:rsidRPr="00AE2E2B" w:rsidRDefault="0031259A"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31259A" w:rsidRPr="00906E0E" w14:paraId="4299F901" w14:textId="77777777" w:rsidTr="00040ED7">
        <w:tc>
          <w:tcPr>
            <w:tcW w:w="1526" w:type="dxa"/>
            <w:shd w:val="clear" w:color="auto" w:fill="auto"/>
            <w:vAlign w:val="center"/>
          </w:tcPr>
          <w:p w14:paraId="71ECFC7B" w14:textId="77777777" w:rsidR="0031259A" w:rsidRPr="00AE2E2B" w:rsidRDefault="0031259A"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B9EF771" w14:textId="5D9CBE47" w:rsidR="0031259A" w:rsidRPr="00C767A5" w:rsidRDefault="0050606F" w:rsidP="0050606F">
            <w:pPr>
              <w:jc w:val="left"/>
              <w:rPr>
                <w:rFonts w:ascii="Calibri" w:hAnsi="Calibri" w:cs="Tahoma"/>
                <w:color w:val="5A5A5A"/>
                <w:sz w:val="22"/>
                <w:szCs w:val="22"/>
              </w:rPr>
            </w:pPr>
            <w:r w:rsidRPr="00C767A5">
              <w:rPr>
                <w:rFonts w:ascii="Calibri" w:hAnsi="Calibri" w:cs="Tahoma"/>
                <w:color w:val="5A5A5A"/>
                <w:sz w:val="22"/>
                <w:szCs w:val="22"/>
              </w:rPr>
              <w:t>Bijlage 1 Programma van Eisen, eis 39</w:t>
            </w:r>
          </w:p>
        </w:tc>
        <w:tc>
          <w:tcPr>
            <w:tcW w:w="6060" w:type="dxa"/>
            <w:shd w:val="clear" w:color="auto" w:fill="auto"/>
          </w:tcPr>
          <w:p w14:paraId="0C876E2A" w14:textId="088E1A73" w:rsidR="0031259A" w:rsidRPr="00C767A5" w:rsidRDefault="0050606F" w:rsidP="00040ED7">
            <w:pPr>
              <w:rPr>
                <w:rFonts w:ascii="Calibri" w:hAnsi="Calibri" w:cs="Tahoma"/>
                <w:color w:val="5A5A5A"/>
                <w:sz w:val="22"/>
                <w:szCs w:val="22"/>
              </w:rPr>
            </w:pPr>
            <w:r w:rsidRPr="00C767A5">
              <w:rPr>
                <w:rFonts w:ascii="Calibri" w:hAnsi="Calibri" w:cs="Tahoma"/>
                <w:color w:val="5A5A5A"/>
                <w:sz w:val="22"/>
                <w:szCs w:val="22"/>
              </w:rPr>
              <w:t>Innemen binnen 5 werkdagen wordt vaak als snel ervaren, bijvoorbeeld bij overlijden. Wij verzoeken u deze termijn aan te passen naar 10 werkdagen. Gaat u hiermee akkoord?</w:t>
            </w:r>
          </w:p>
        </w:tc>
      </w:tr>
      <w:tr w:rsidR="0031259A" w:rsidRPr="00AE2E2B" w14:paraId="2D53BED5" w14:textId="77777777" w:rsidTr="00040ED7">
        <w:tc>
          <w:tcPr>
            <w:tcW w:w="1526" w:type="dxa"/>
            <w:shd w:val="clear" w:color="auto" w:fill="auto"/>
            <w:vAlign w:val="center"/>
          </w:tcPr>
          <w:p w14:paraId="27F27A99" w14:textId="77777777" w:rsidR="0031259A" w:rsidRPr="00AE2E2B" w:rsidRDefault="0031259A" w:rsidP="00040ED7">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C561441" w14:textId="16891CFC" w:rsidR="0031259A" w:rsidRPr="00590A34" w:rsidRDefault="00590A34" w:rsidP="00590A34">
            <w:pPr>
              <w:spacing w:line="240" w:lineRule="auto"/>
              <w:ind w:left="960"/>
              <w:rPr>
                <w:rFonts w:ascii="Calibri" w:hAnsi="Calibri" w:cs="Tahoma"/>
                <w:color w:val="5A5A5A"/>
                <w:szCs w:val="20"/>
              </w:rPr>
            </w:pPr>
            <w:r w:rsidRPr="00590A34">
              <w:rPr>
                <w:rFonts w:ascii="Calibri" w:hAnsi="Calibri" w:cs="Tahoma"/>
                <w:color w:val="5A5A5A"/>
                <w:szCs w:val="20"/>
              </w:rPr>
              <w:t>Wij zullen dit aanpassen naar 10 dagen</w:t>
            </w:r>
          </w:p>
        </w:tc>
      </w:tr>
    </w:tbl>
    <w:p w14:paraId="00CCB438" w14:textId="77777777" w:rsidR="0031259A" w:rsidRPr="00AE2E2B" w:rsidRDefault="0031259A" w:rsidP="0031259A">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31259A" w:rsidRPr="00AE2E2B" w14:paraId="7B52CBB8" w14:textId="77777777" w:rsidTr="008E4F6F">
        <w:tc>
          <w:tcPr>
            <w:tcW w:w="1526" w:type="dxa"/>
            <w:shd w:val="pct20" w:color="auto" w:fill="auto"/>
            <w:vAlign w:val="center"/>
          </w:tcPr>
          <w:p w14:paraId="2F3BBC4A" w14:textId="77777777" w:rsidR="0031259A" w:rsidRPr="00AE2E2B" w:rsidRDefault="0031259A"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21B32246" w14:textId="77777777" w:rsidR="0031259A" w:rsidRPr="00AE2E2B" w:rsidRDefault="0031259A"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7036A487" w14:textId="77777777" w:rsidR="0031259A" w:rsidRPr="00AE2E2B" w:rsidRDefault="0031259A"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31259A" w:rsidRPr="00AE2E2B" w14:paraId="4670B9AE" w14:textId="77777777" w:rsidTr="008E4F6F">
        <w:tc>
          <w:tcPr>
            <w:tcW w:w="1526" w:type="dxa"/>
            <w:shd w:val="clear" w:color="auto" w:fill="auto"/>
            <w:vAlign w:val="center"/>
          </w:tcPr>
          <w:p w14:paraId="325E5BA3" w14:textId="77777777" w:rsidR="0031259A" w:rsidRPr="00C767A5" w:rsidRDefault="0031259A"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8EE578D" w14:textId="63459F47" w:rsidR="0031259A" w:rsidRPr="00C767A5" w:rsidRDefault="008E4F6F" w:rsidP="0050606F">
            <w:pPr>
              <w:jc w:val="left"/>
              <w:rPr>
                <w:rFonts w:ascii="Calibri" w:hAnsi="Calibri" w:cs="Tahoma"/>
                <w:color w:val="5A5A5A"/>
                <w:sz w:val="22"/>
                <w:szCs w:val="22"/>
              </w:rPr>
            </w:pPr>
            <w:r w:rsidRPr="00C767A5">
              <w:rPr>
                <w:rFonts w:ascii="Calibri" w:hAnsi="Calibri" w:cs="Tahoma"/>
                <w:color w:val="5A5A5A"/>
                <w:sz w:val="22"/>
                <w:szCs w:val="22"/>
              </w:rPr>
              <w:t>Bijlage 1 Programma van Eisen, eis 62</w:t>
            </w:r>
          </w:p>
        </w:tc>
        <w:tc>
          <w:tcPr>
            <w:tcW w:w="6060" w:type="dxa"/>
            <w:shd w:val="clear" w:color="auto" w:fill="auto"/>
          </w:tcPr>
          <w:p w14:paraId="1AA1A62D" w14:textId="2DA07DA6" w:rsidR="0031259A" w:rsidRPr="00C767A5" w:rsidRDefault="008E4F6F" w:rsidP="00040ED7">
            <w:pPr>
              <w:rPr>
                <w:rFonts w:ascii="Calibri" w:hAnsi="Calibri" w:cs="Tahoma"/>
                <w:color w:val="5A5A5A"/>
                <w:sz w:val="22"/>
                <w:szCs w:val="22"/>
              </w:rPr>
            </w:pPr>
            <w:r w:rsidRPr="00C767A5">
              <w:rPr>
                <w:rFonts w:ascii="Calibri" w:hAnsi="Calibri" w:cs="Tahoma"/>
                <w:color w:val="5A5A5A"/>
                <w:sz w:val="22"/>
                <w:szCs w:val="22"/>
              </w:rPr>
              <w:t xml:space="preserve">Elke leverancier dient jaarlijks een onafhankelijk (ervarings-)onderzoek uit te voeren onder gebruikers van hulpmiddelen in de Bollenstreek gemeenten. Vanwege het feit dat u de rapportages gebruikt in de communicatie met de inwoners en ook publiceert op uw website, is het van belang dat de onderzoeken van de verschillende leveranciers op elkaar worden afgestemd en door hetzelfde onderzoeksbureau worden uitgevoerd. Op deze manier </w:t>
            </w:r>
            <w:r w:rsidRPr="00C767A5">
              <w:rPr>
                <w:rFonts w:ascii="Calibri" w:hAnsi="Calibri" w:cs="Tahoma"/>
                <w:color w:val="5A5A5A"/>
                <w:sz w:val="22"/>
                <w:szCs w:val="22"/>
              </w:rPr>
              <w:lastRenderedPageBreak/>
              <w:t>ontstaan rapportages die goed vergelijkbaar zijn met elkaar. Stemt u in met deze werkwijze?</w:t>
            </w:r>
          </w:p>
        </w:tc>
      </w:tr>
      <w:tr w:rsidR="0031259A" w:rsidRPr="00AE2E2B" w14:paraId="3CB5222B" w14:textId="77777777" w:rsidTr="008E4F6F">
        <w:tc>
          <w:tcPr>
            <w:tcW w:w="1526" w:type="dxa"/>
            <w:shd w:val="clear" w:color="auto" w:fill="auto"/>
            <w:vAlign w:val="center"/>
          </w:tcPr>
          <w:p w14:paraId="6D901DED" w14:textId="77777777" w:rsidR="0031259A" w:rsidRPr="00AE2E2B" w:rsidRDefault="0031259A" w:rsidP="00040ED7">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4CD90582" w14:textId="66182F48" w:rsidR="0031259A" w:rsidRPr="009621F4" w:rsidRDefault="009621F4" w:rsidP="00040ED7">
            <w:pPr>
              <w:ind w:left="960"/>
              <w:rPr>
                <w:rFonts w:ascii="Calibri" w:hAnsi="Calibri" w:cs="Tahoma"/>
                <w:color w:val="5A5A5A"/>
                <w:szCs w:val="20"/>
              </w:rPr>
            </w:pPr>
            <w:r w:rsidRPr="009621F4">
              <w:rPr>
                <w:rFonts w:ascii="Calibri" w:hAnsi="Calibri" w:cs="Tahoma"/>
                <w:color w:val="5A5A5A"/>
                <w:szCs w:val="20"/>
              </w:rPr>
              <w:t>Wij stemmen in met deze werkwijze.</w:t>
            </w:r>
          </w:p>
        </w:tc>
      </w:tr>
    </w:tbl>
    <w:p w14:paraId="66091E16" w14:textId="77777777" w:rsidR="008E4F6F" w:rsidRPr="00AE2E2B" w:rsidRDefault="008E4F6F" w:rsidP="008E4F6F">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8E4F6F" w:rsidRPr="00AE2E2B" w14:paraId="7DAE584E" w14:textId="77777777" w:rsidTr="00040ED7">
        <w:tc>
          <w:tcPr>
            <w:tcW w:w="1526" w:type="dxa"/>
            <w:shd w:val="pct20" w:color="auto" w:fill="auto"/>
            <w:vAlign w:val="center"/>
          </w:tcPr>
          <w:p w14:paraId="06D41547" w14:textId="77777777" w:rsidR="008E4F6F" w:rsidRPr="00AE2E2B" w:rsidRDefault="008E4F6F"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140EBC2" w14:textId="77777777" w:rsidR="008E4F6F" w:rsidRPr="00AE2E2B" w:rsidRDefault="008E4F6F"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2A13657" w14:textId="77777777" w:rsidR="008E4F6F" w:rsidRPr="00AE2E2B" w:rsidRDefault="008E4F6F"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8E4F6F" w:rsidRPr="00AE2E2B" w14:paraId="10A3F9A0" w14:textId="77777777" w:rsidTr="00040ED7">
        <w:tc>
          <w:tcPr>
            <w:tcW w:w="1526" w:type="dxa"/>
            <w:shd w:val="clear" w:color="auto" w:fill="auto"/>
            <w:vAlign w:val="center"/>
          </w:tcPr>
          <w:p w14:paraId="247EAB17" w14:textId="77777777" w:rsidR="008E4F6F" w:rsidRPr="00AE2E2B" w:rsidRDefault="008E4F6F"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A765A6A" w14:textId="43EA6702" w:rsidR="008E4F6F" w:rsidRPr="00AE2E2B" w:rsidRDefault="008E4F6F" w:rsidP="00040ED7">
            <w:pPr>
              <w:jc w:val="left"/>
              <w:rPr>
                <w:rFonts w:ascii="Calibri" w:hAnsi="Calibri" w:cs="Tahoma"/>
                <w:color w:val="5A5A5A"/>
                <w:sz w:val="22"/>
                <w:szCs w:val="22"/>
              </w:rPr>
            </w:pPr>
            <w:r w:rsidRPr="0050606F">
              <w:rPr>
                <w:rFonts w:ascii="Calibri" w:hAnsi="Calibri" w:cs="Tahoma"/>
                <w:color w:val="5A5A5A"/>
                <w:sz w:val="22"/>
                <w:szCs w:val="22"/>
              </w:rPr>
              <w:t xml:space="preserve">Bijlage 1 Programma van Eisen, eis </w:t>
            </w:r>
            <w:r w:rsidR="00ED1F89">
              <w:rPr>
                <w:rFonts w:ascii="Calibri" w:hAnsi="Calibri" w:cs="Tahoma"/>
                <w:color w:val="5A5A5A"/>
                <w:sz w:val="22"/>
                <w:szCs w:val="22"/>
              </w:rPr>
              <w:t>65</w:t>
            </w:r>
          </w:p>
        </w:tc>
        <w:tc>
          <w:tcPr>
            <w:tcW w:w="6060" w:type="dxa"/>
            <w:shd w:val="clear" w:color="auto" w:fill="auto"/>
          </w:tcPr>
          <w:p w14:paraId="19774BCF" w14:textId="0E6F60E7" w:rsidR="008E4F6F" w:rsidRPr="00AE2E2B" w:rsidRDefault="00C767A5" w:rsidP="00040ED7">
            <w:pPr>
              <w:rPr>
                <w:rFonts w:ascii="Calibri" w:hAnsi="Calibri" w:cs="Tahoma"/>
                <w:color w:val="5A5A5A"/>
                <w:sz w:val="22"/>
                <w:szCs w:val="22"/>
              </w:rPr>
            </w:pPr>
            <w:r>
              <w:rPr>
                <w:rFonts w:ascii="Calibri" w:hAnsi="Calibri" w:cs="Tahoma"/>
                <w:color w:val="5A5A5A"/>
                <w:sz w:val="22"/>
                <w:szCs w:val="22"/>
              </w:rPr>
              <w:t xml:space="preserve">In het eerste opsommingsteken verwijst u naar </w:t>
            </w:r>
            <w:r w:rsidR="003532E3">
              <w:rPr>
                <w:rFonts w:ascii="Calibri" w:hAnsi="Calibri" w:cs="Tahoma"/>
                <w:color w:val="5A5A5A"/>
                <w:sz w:val="22"/>
                <w:szCs w:val="22"/>
              </w:rPr>
              <w:t>“bijlage …”</w:t>
            </w:r>
            <w:r>
              <w:rPr>
                <w:rFonts w:ascii="Calibri" w:hAnsi="Calibri" w:cs="Tahoma"/>
                <w:color w:val="5A5A5A"/>
                <w:sz w:val="22"/>
                <w:szCs w:val="22"/>
              </w:rPr>
              <w:t>. Voor de volledigheid ontvangen wij graag deze bijlage</w:t>
            </w:r>
            <w:r w:rsidR="003532E3">
              <w:rPr>
                <w:rFonts w:ascii="Calibri" w:hAnsi="Calibri" w:cs="Tahoma"/>
                <w:color w:val="5A5A5A"/>
                <w:sz w:val="22"/>
                <w:szCs w:val="22"/>
              </w:rPr>
              <w:t>?</w:t>
            </w:r>
          </w:p>
        </w:tc>
      </w:tr>
      <w:tr w:rsidR="008E4F6F" w:rsidRPr="00AE2E2B" w14:paraId="58375F53" w14:textId="77777777" w:rsidTr="00040ED7">
        <w:tc>
          <w:tcPr>
            <w:tcW w:w="1526" w:type="dxa"/>
            <w:shd w:val="clear" w:color="auto" w:fill="auto"/>
            <w:vAlign w:val="center"/>
          </w:tcPr>
          <w:p w14:paraId="7DAC3627" w14:textId="77777777" w:rsidR="008E4F6F" w:rsidRPr="00AE2E2B" w:rsidRDefault="008E4F6F" w:rsidP="00040ED7">
            <w:pPr>
              <w:tabs>
                <w:tab w:val="clear" w:pos="567"/>
                <w:tab w:val="left" w:pos="284"/>
              </w:tabs>
              <w:ind w:left="284"/>
              <w:rPr>
                <w:rFonts w:ascii="Calibri" w:hAnsi="Calibri" w:cs="Tahoma"/>
                <w:color w:val="5A5A5A"/>
                <w:sz w:val="22"/>
                <w:szCs w:val="22"/>
              </w:rPr>
            </w:pPr>
            <w:r w:rsidRPr="000B45EB">
              <w:rPr>
                <w:rFonts w:ascii="Calibri" w:hAnsi="Calibri" w:cs="Tahoma"/>
                <w:color w:val="5A5A5A"/>
                <w:sz w:val="22"/>
                <w:szCs w:val="22"/>
              </w:rPr>
              <w:t>Antwoord</w:t>
            </w:r>
          </w:p>
        </w:tc>
        <w:tc>
          <w:tcPr>
            <w:tcW w:w="7761" w:type="dxa"/>
            <w:gridSpan w:val="2"/>
            <w:shd w:val="clear" w:color="auto" w:fill="auto"/>
          </w:tcPr>
          <w:p w14:paraId="52A67DDD" w14:textId="22B674AE" w:rsidR="008E4F6F" w:rsidRPr="00113A02" w:rsidRDefault="00113A02" w:rsidP="00040ED7">
            <w:pPr>
              <w:ind w:left="960"/>
              <w:rPr>
                <w:rFonts w:ascii="Calibri" w:hAnsi="Calibri" w:cs="Tahoma"/>
                <w:color w:val="5A5A5A"/>
                <w:szCs w:val="20"/>
              </w:rPr>
            </w:pPr>
            <w:r w:rsidRPr="00113A02">
              <w:rPr>
                <w:rFonts w:ascii="Calibri" w:hAnsi="Calibri" w:cs="Tahoma"/>
                <w:color w:val="5A5A5A"/>
                <w:szCs w:val="20"/>
              </w:rPr>
              <w:t>Dit betreft bijlage 8, deze heb ik in TenderNed geplaatst.</w:t>
            </w:r>
          </w:p>
        </w:tc>
      </w:tr>
    </w:tbl>
    <w:p w14:paraId="0BECB293" w14:textId="77777777" w:rsidR="0031259A" w:rsidRDefault="0031259A" w:rsidP="0031259A">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8E4F6F" w:rsidRPr="00AE2E2B" w14:paraId="4EBFC7D0" w14:textId="77777777" w:rsidTr="00040ED7">
        <w:tc>
          <w:tcPr>
            <w:tcW w:w="1526" w:type="dxa"/>
            <w:shd w:val="pct20" w:color="auto" w:fill="auto"/>
            <w:vAlign w:val="center"/>
          </w:tcPr>
          <w:p w14:paraId="68DFF1B0" w14:textId="77777777" w:rsidR="008E4F6F" w:rsidRPr="00AE2E2B" w:rsidRDefault="008E4F6F"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7247D77C" w14:textId="77777777" w:rsidR="008E4F6F" w:rsidRPr="00AE2E2B" w:rsidRDefault="008E4F6F"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9229520" w14:textId="77777777" w:rsidR="008E4F6F" w:rsidRPr="00AE2E2B" w:rsidRDefault="008E4F6F"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8E4F6F" w:rsidRPr="00AE2E2B" w14:paraId="3D6E5B7E" w14:textId="77777777" w:rsidTr="00040ED7">
        <w:tc>
          <w:tcPr>
            <w:tcW w:w="1526" w:type="dxa"/>
            <w:shd w:val="clear" w:color="auto" w:fill="auto"/>
            <w:vAlign w:val="center"/>
          </w:tcPr>
          <w:p w14:paraId="2E615293" w14:textId="77777777" w:rsidR="008E4F6F" w:rsidRPr="00AE2E2B" w:rsidRDefault="008E4F6F"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6A9AD56" w14:textId="56C5281A" w:rsidR="008E4F6F" w:rsidRPr="00AE2E2B" w:rsidRDefault="008E4F6F" w:rsidP="00040ED7">
            <w:pPr>
              <w:jc w:val="left"/>
              <w:rPr>
                <w:rFonts w:ascii="Calibri" w:hAnsi="Calibri" w:cs="Tahoma"/>
                <w:color w:val="5A5A5A"/>
                <w:sz w:val="22"/>
                <w:szCs w:val="22"/>
              </w:rPr>
            </w:pPr>
            <w:r w:rsidRPr="0050606F">
              <w:rPr>
                <w:rFonts w:ascii="Calibri" w:hAnsi="Calibri" w:cs="Tahoma"/>
                <w:color w:val="5A5A5A"/>
                <w:sz w:val="22"/>
                <w:szCs w:val="22"/>
              </w:rPr>
              <w:t xml:space="preserve">Bijlage 1 Programma van Eisen, eis </w:t>
            </w:r>
            <w:r w:rsidR="00DD3599">
              <w:rPr>
                <w:rFonts w:ascii="Calibri" w:hAnsi="Calibri" w:cs="Tahoma"/>
                <w:color w:val="5A5A5A"/>
                <w:sz w:val="22"/>
                <w:szCs w:val="22"/>
              </w:rPr>
              <w:t>66</w:t>
            </w:r>
          </w:p>
        </w:tc>
        <w:tc>
          <w:tcPr>
            <w:tcW w:w="6060" w:type="dxa"/>
            <w:shd w:val="clear" w:color="auto" w:fill="auto"/>
          </w:tcPr>
          <w:p w14:paraId="166BB794" w14:textId="07212A96" w:rsidR="00710AAA" w:rsidRPr="00AE2E2B" w:rsidRDefault="00C767A5" w:rsidP="00C767A5">
            <w:pPr>
              <w:rPr>
                <w:rFonts w:ascii="Calibri" w:hAnsi="Calibri" w:cs="Tahoma"/>
                <w:color w:val="5A5A5A"/>
                <w:sz w:val="22"/>
                <w:szCs w:val="22"/>
              </w:rPr>
            </w:pPr>
            <w:r>
              <w:rPr>
                <w:rFonts w:ascii="Calibri" w:hAnsi="Calibri" w:cs="Tahoma"/>
                <w:color w:val="5A5A5A"/>
                <w:sz w:val="22"/>
                <w:szCs w:val="22"/>
              </w:rPr>
              <w:t>Kunt u bevestigen dat vanaf 1 februari 2025 iWmo in gebruik genomen zal worden voor de opdrachtverstrekking in de nieuwe overeenkomst?</w:t>
            </w:r>
          </w:p>
        </w:tc>
      </w:tr>
      <w:tr w:rsidR="008E4F6F" w:rsidRPr="00AE2E2B" w14:paraId="0F8456C9" w14:textId="77777777" w:rsidTr="00040ED7">
        <w:tc>
          <w:tcPr>
            <w:tcW w:w="1526" w:type="dxa"/>
            <w:shd w:val="clear" w:color="auto" w:fill="auto"/>
            <w:vAlign w:val="center"/>
          </w:tcPr>
          <w:p w14:paraId="4DB8C97D" w14:textId="77777777" w:rsidR="008E4F6F" w:rsidRPr="00AE2E2B" w:rsidRDefault="008E4F6F" w:rsidP="00040ED7">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45169CA6" w14:textId="55E4D8B1" w:rsidR="008E4F6F" w:rsidRPr="00A310CB" w:rsidRDefault="00A310CB" w:rsidP="00040ED7">
            <w:pPr>
              <w:ind w:left="960"/>
              <w:rPr>
                <w:rFonts w:ascii="Calibri" w:hAnsi="Calibri" w:cs="Tahoma"/>
                <w:color w:val="5A5A5A"/>
                <w:szCs w:val="20"/>
              </w:rPr>
            </w:pPr>
            <w:r w:rsidRPr="00A310CB">
              <w:rPr>
                <w:rFonts w:ascii="Calibri" w:hAnsi="Calibri" w:cs="Tahoma"/>
                <w:color w:val="5A5A5A"/>
                <w:szCs w:val="20"/>
              </w:rPr>
              <w:t>Wij gaan in 2025 de overgang naar iWmo opzetten</w:t>
            </w:r>
          </w:p>
        </w:tc>
      </w:tr>
    </w:tbl>
    <w:p w14:paraId="21B99D9A" w14:textId="77777777" w:rsidR="008E4F6F" w:rsidRDefault="008E4F6F" w:rsidP="00A310CB">
      <w:pPr>
        <w:jc w:val="right"/>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C767A5" w:rsidRPr="00AE2E2B" w14:paraId="545F6C81" w14:textId="77777777" w:rsidTr="00FB4F76">
        <w:tc>
          <w:tcPr>
            <w:tcW w:w="1526" w:type="dxa"/>
            <w:shd w:val="pct20" w:color="auto" w:fill="auto"/>
            <w:vAlign w:val="center"/>
          </w:tcPr>
          <w:p w14:paraId="63D90691" w14:textId="77777777" w:rsidR="00C767A5" w:rsidRPr="00AE2E2B" w:rsidRDefault="00C767A5"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7DDD03B" w14:textId="77777777" w:rsidR="00C767A5" w:rsidRPr="00AE2E2B" w:rsidRDefault="00C767A5"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38A1BF6" w14:textId="77777777" w:rsidR="00C767A5" w:rsidRPr="00AE2E2B" w:rsidRDefault="00C767A5"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C767A5" w:rsidRPr="00AE2E2B" w14:paraId="19865EDA" w14:textId="77777777" w:rsidTr="00FB4F76">
        <w:tc>
          <w:tcPr>
            <w:tcW w:w="1526" w:type="dxa"/>
            <w:shd w:val="clear" w:color="auto" w:fill="auto"/>
            <w:vAlign w:val="center"/>
          </w:tcPr>
          <w:p w14:paraId="6BD27D48" w14:textId="77777777" w:rsidR="00C767A5" w:rsidRPr="00AE2E2B" w:rsidRDefault="00C767A5"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051D2CFE" w14:textId="77777777" w:rsidR="00C767A5" w:rsidRPr="00AE2E2B" w:rsidRDefault="00C767A5" w:rsidP="00FB4F76">
            <w:pPr>
              <w:jc w:val="left"/>
              <w:rPr>
                <w:rFonts w:ascii="Calibri" w:hAnsi="Calibri" w:cs="Tahoma"/>
                <w:color w:val="5A5A5A"/>
                <w:sz w:val="22"/>
                <w:szCs w:val="22"/>
              </w:rPr>
            </w:pPr>
            <w:r w:rsidRPr="0050606F">
              <w:rPr>
                <w:rFonts w:ascii="Calibri" w:hAnsi="Calibri" w:cs="Tahoma"/>
                <w:color w:val="5A5A5A"/>
                <w:sz w:val="22"/>
                <w:szCs w:val="22"/>
              </w:rPr>
              <w:t xml:space="preserve">Bijlage 1 Programma van Eisen, eis </w:t>
            </w:r>
            <w:r>
              <w:rPr>
                <w:rFonts w:ascii="Calibri" w:hAnsi="Calibri" w:cs="Tahoma"/>
                <w:color w:val="5A5A5A"/>
                <w:sz w:val="22"/>
                <w:szCs w:val="22"/>
              </w:rPr>
              <w:t>66</w:t>
            </w:r>
          </w:p>
        </w:tc>
        <w:tc>
          <w:tcPr>
            <w:tcW w:w="6060" w:type="dxa"/>
            <w:shd w:val="clear" w:color="auto" w:fill="auto"/>
          </w:tcPr>
          <w:p w14:paraId="28E94EF2" w14:textId="211B02D2" w:rsidR="00C767A5" w:rsidRPr="00AE2E2B" w:rsidRDefault="00C767A5" w:rsidP="003517CA">
            <w:pPr>
              <w:rPr>
                <w:rFonts w:ascii="Calibri" w:hAnsi="Calibri" w:cs="Tahoma"/>
                <w:color w:val="5A5A5A"/>
                <w:sz w:val="22"/>
                <w:szCs w:val="22"/>
              </w:rPr>
            </w:pPr>
            <w:r w:rsidRPr="003517CA">
              <w:rPr>
                <w:rFonts w:ascii="Calibri" w:hAnsi="Calibri" w:cs="Tahoma"/>
                <w:color w:val="5A5A5A"/>
                <w:sz w:val="22"/>
                <w:szCs w:val="22"/>
              </w:rPr>
              <w:t xml:space="preserve">In de markt is het gebruikelijk om </w:t>
            </w:r>
            <w:r w:rsidR="003517CA" w:rsidRPr="003517CA">
              <w:rPr>
                <w:rFonts w:ascii="Calibri" w:hAnsi="Calibri" w:cs="Tahoma"/>
                <w:color w:val="5A5A5A"/>
                <w:sz w:val="22"/>
                <w:szCs w:val="22"/>
              </w:rPr>
              <w:t>in</w:t>
            </w:r>
            <w:r w:rsidRPr="003517CA">
              <w:rPr>
                <w:rFonts w:ascii="Calibri" w:hAnsi="Calibri" w:cs="Tahoma"/>
                <w:color w:val="5A5A5A"/>
                <w:sz w:val="22"/>
                <w:szCs w:val="22"/>
              </w:rPr>
              <w:t xml:space="preserve"> hele maanden te factureren. Dat wil zeggen dat </w:t>
            </w:r>
            <w:r w:rsidR="003517CA" w:rsidRPr="003517CA">
              <w:rPr>
                <w:rFonts w:ascii="Calibri" w:hAnsi="Calibri" w:cs="Tahoma"/>
                <w:color w:val="5A5A5A"/>
                <w:sz w:val="22"/>
                <w:szCs w:val="22"/>
              </w:rPr>
              <w:t>nieuw ingezette hulpmiddelen worden gefactureerd vanaf de eerst volgende hele maand. De huur van ingenomen hulpmiddelen stopt vanaf de eerste volgende maand. Dit is een regelarme manier van factureren en sluit bovendien aan op de werkwijze van iWmo. Stemt u ermee in deze werkwijze te hanteren?</w:t>
            </w:r>
            <w:r>
              <w:rPr>
                <w:rFonts w:ascii="Calibri" w:hAnsi="Calibri" w:cs="Tahoma"/>
                <w:color w:val="5A5A5A"/>
                <w:sz w:val="22"/>
                <w:szCs w:val="22"/>
              </w:rPr>
              <w:t xml:space="preserve"> </w:t>
            </w:r>
          </w:p>
        </w:tc>
      </w:tr>
      <w:tr w:rsidR="00C767A5" w:rsidRPr="00AE2E2B" w14:paraId="3C23DDCC" w14:textId="77777777" w:rsidTr="00FB4F76">
        <w:tc>
          <w:tcPr>
            <w:tcW w:w="1526" w:type="dxa"/>
            <w:shd w:val="clear" w:color="auto" w:fill="auto"/>
            <w:vAlign w:val="center"/>
          </w:tcPr>
          <w:p w14:paraId="52F188DE" w14:textId="77777777" w:rsidR="00C767A5" w:rsidRPr="00AE2E2B" w:rsidRDefault="00C767A5"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71C84EB" w14:textId="6BA00E6A" w:rsidR="00C767A5" w:rsidRPr="003D6D60" w:rsidRDefault="003D6D60" w:rsidP="00FB4F76">
            <w:pPr>
              <w:ind w:left="960"/>
              <w:rPr>
                <w:rFonts w:ascii="Calibri" w:hAnsi="Calibri" w:cs="Tahoma"/>
                <w:color w:val="5A5A5A"/>
                <w:szCs w:val="20"/>
              </w:rPr>
            </w:pPr>
            <w:r w:rsidRPr="003D6D60">
              <w:rPr>
                <w:rFonts w:ascii="Calibri" w:hAnsi="Calibri" w:cs="Tahoma"/>
                <w:color w:val="5A5A5A"/>
                <w:szCs w:val="20"/>
              </w:rPr>
              <w:t>Wij stemmen in met deze werkwijze</w:t>
            </w:r>
          </w:p>
        </w:tc>
      </w:tr>
    </w:tbl>
    <w:p w14:paraId="4700BE50" w14:textId="77777777" w:rsidR="00C767A5" w:rsidRDefault="00C767A5" w:rsidP="00C767A5">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8E4F6F" w:rsidRPr="00AE2E2B" w14:paraId="405A3232" w14:textId="77777777" w:rsidTr="00C767A5">
        <w:tc>
          <w:tcPr>
            <w:tcW w:w="1526" w:type="dxa"/>
            <w:shd w:val="pct20" w:color="auto" w:fill="auto"/>
            <w:vAlign w:val="center"/>
          </w:tcPr>
          <w:p w14:paraId="5BF2E8C1" w14:textId="77777777" w:rsidR="008E4F6F" w:rsidRPr="00AE2E2B" w:rsidRDefault="008E4F6F"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0D81F44" w14:textId="77777777" w:rsidR="008E4F6F" w:rsidRPr="00AE2E2B" w:rsidRDefault="008E4F6F"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E341D70" w14:textId="77777777" w:rsidR="008E4F6F" w:rsidRPr="00AE2E2B" w:rsidRDefault="008E4F6F"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8E4F6F" w:rsidRPr="00AE2E2B" w14:paraId="1BC008C1" w14:textId="77777777" w:rsidTr="00C767A5">
        <w:tc>
          <w:tcPr>
            <w:tcW w:w="1526" w:type="dxa"/>
            <w:shd w:val="clear" w:color="auto" w:fill="auto"/>
            <w:vAlign w:val="center"/>
          </w:tcPr>
          <w:p w14:paraId="5F448034" w14:textId="77777777" w:rsidR="008E4F6F" w:rsidRPr="00AE2E2B" w:rsidRDefault="008E4F6F"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1F73523" w14:textId="7DD90C7B" w:rsidR="008E4F6F" w:rsidRPr="00AE2E2B" w:rsidRDefault="008E4F6F" w:rsidP="00040ED7">
            <w:pPr>
              <w:jc w:val="left"/>
              <w:rPr>
                <w:rFonts w:ascii="Calibri" w:hAnsi="Calibri" w:cs="Tahoma"/>
                <w:color w:val="5A5A5A"/>
                <w:sz w:val="22"/>
                <w:szCs w:val="22"/>
              </w:rPr>
            </w:pPr>
            <w:r w:rsidRPr="0050606F">
              <w:rPr>
                <w:rFonts w:ascii="Calibri" w:hAnsi="Calibri" w:cs="Tahoma"/>
                <w:color w:val="5A5A5A"/>
                <w:sz w:val="22"/>
                <w:szCs w:val="22"/>
              </w:rPr>
              <w:t xml:space="preserve">Bijlage 1 Programma van Eisen, eis </w:t>
            </w:r>
            <w:r w:rsidR="00DD3599">
              <w:rPr>
                <w:rFonts w:ascii="Calibri" w:hAnsi="Calibri" w:cs="Tahoma"/>
                <w:color w:val="5A5A5A"/>
                <w:sz w:val="22"/>
                <w:szCs w:val="22"/>
              </w:rPr>
              <w:t>67</w:t>
            </w:r>
          </w:p>
        </w:tc>
        <w:tc>
          <w:tcPr>
            <w:tcW w:w="6060" w:type="dxa"/>
            <w:shd w:val="clear" w:color="auto" w:fill="auto"/>
          </w:tcPr>
          <w:p w14:paraId="63BE6F48" w14:textId="494BE8D5" w:rsidR="008E4F6F" w:rsidRPr="00AE2E2B" w:rsidRDefault="003517CA" w:rsidP="00040ED7">
            <w:pPr>
              <w:rPr>
                <w:rFonts w:ascii="Calibri" w:hAnsi="Calibri" w:cs="Tahoma"/>
                <w:color w:val="5A5A5A"/>
                <w:sz w:val="22"/>
                <w:szCs w:val="22"/>
              </w:rPr>
            </w:pPr>
            <w:r>
              <w:rPr>
                <w:rFonts w:ascii="Calibri" w:hAnsi="Calibri" w:cs="Tahoma"/>
                <w:color w:val="5A5A5A"/>
                <w:sz w:val="22"/>
                <w:szCs w:val="22"/>
              </w:rPr>
              <w:t>Mogen wij veronderstellen dat een voorgestelde indexatie niet zal worden geweigerd als deze aan eis 67 voldoet?</w:t>
            </w:r>
          </w:p>
        </w:tc>
      </w:tr>
      <w:tr w:rsidR="008E4F6F" w:rsidRPr="00AE2E2B" w14:paraId="6FB786A2" w14:textId="77777777" w:rsidTr="00C767A5">
        <w:tc>
          <w:tcPr>
            <w:tcW w:w="1526" w:type="dxa"/>
            <w:shd w:val="clear" w:color="auto" w:fill="auto"/>
            <w:vAlign w:val="center"/>
          </w:tcPr>
          <w:p w14:paraId="311CA7A9" w14:textId="77777777" w:rsidR="008E4F6F" w:rsidRPr="00AE2E2B" w:rsidRDefault="008E4F6F" w:rsidP="00040ED7">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3358C62D" w14:textId="0FE7ACC5" w:rsidR="008E4F6F" w:rsidRPr="00AE2E2B" w:rsidRDefault="00B30589" w:rsidP="00B30589">
            <w:pPr>
              <w:spacing w:line="240" w:lineRule="auto"/>
              <w:ind w:left="960"/>
              <w:rPr>
                <w:rFonts w:ascii="Calibri" w:hAnsi="Calibri" w:cs="Tahoma"/>
                <w:color w:val="5A5A5A"/>
                <w:sz w:val="22"/>
                <w:szCs w:val="22"/>
              </w:rPr>
            </w:pPr>
            <w:r w:rsidRPr="00AE60D6">
              <w:rPr>
                <w:rFonts w:ascii="Calibri" w:hAnsi="Calibri" w:cs="Tahoma"/>
                <w:color w:val="5A5A5A"/>
                <w:szCs w:val="20"/>
              </w:rPr>
              <w:t>Als aanbestedende dienst volgen wij het VNG. De indexatie zal worden aangepast naar het VNG voorstel</w:t>
            </w:r>
            <w:r>
              <w:rPr>
                <w:rFonts w:ascii="Calibri" w:hAnsi="Calibri" w:cs="Tahoma"/>
                <w:color w:val="5A5A5A"/>
                <w:szCs w:val="20"/>
              </w:rPr>
              <w:t>. Als het voorstel deze richtlijnen volgt en deze zijn correct berekend zal er geen afwijzing zijn.</w:t>
            </w:r>
          </w:p>
        </w:tc>
      </w:tr>
    </w:tbl>
    <w:p w14:paraId="646A4556" w14:textId="77777777" w:rsidR="008E4F6F" w:rsidRDefault="008E4F6F" w:rsidP="0031259A">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8E4F6F" w:rsidRPr="00AE2E2B" w14:paraId="0E7EF411" w14:textId="77777777" w:rsidTr="00040ED7">
        <w:tc>
          <w:tcPr>
            <w:tcW w:w="1526" w:type="dxa"/>
            <w:shd w:val="pct20" w:color="auto" w:fill="auto"/>
            <w:vAlign w:val="center"/>
          </w:tcPr>
          <w:p w14:paraId="52F23BD4" w14:textId="77777777" w:rsidR="008E4F6F" w:rsidRPr="00AE2E2B" w:rsidRDefault="008E4F6F" w:rsidP="00040ED7">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1EE17F9" w14:textId="77777777" w:rsidR="008E4F6F" w:rsidRPr="00AE2E2B" w:rsidRDefault="008E4F6F" w:rsidP="00040ED7">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161A6AC6" w14:textId="77777777" w:rsidR="008E4F6F" w:rsidRPr="00AE2E2B" w:rsidRDefault="008E4F6F" w:rsidP="00040ED7">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8E4F6F" w:rsidRPr="00AE2E2B" w14:paraId="160CA77D" w14:textId="77777777" w:rsidTr="00040ED7">
        <w:tc>
          <w:tcPr>
            <w:tcW w:w="1526" w:type="dxa"/>
            <w:shd w:val="clear" w:color="auto" w:fill="auto"/>
            <w:vAlign w:val="center"/>
          </w:tcPr>
          <w:p w14:paraId="3765E440" w14:textId="77777777" w:rsidR="008E4F6F" w:rsidRPr="00AE2E2B" w:rsidRDefault="008E4F6F" w:rsidP="00040ED7">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AF24E4E" w14:textId="328FDE7C" w:rsidR="008E4F6F" w:rsidRPr="003517CA" w:rsidRDefault="008E4F6F" w:rsidP="00040ED7">
            <w:pPr>
              <w:jc w:val="left"/>
              <w:rPr>
                <w:rFonts w:ascii="Calibri" w:hAnsi="Calibri" w:cs="Tahoma"/>
                <w:color w:val="5A5A5A"/>
                <w:sz w:val="22"/>
                <w:szCs w:val="22"/>
              </w:rPr>
            </w:pPr>
            <w:r w:rsidRPr="003517CA">
              <w:rPr>
                <w:rFonts w:ascii="Calibri" w:hAnsi="Calibri" w:cs="Tahoma"/>
                <w:color w:val="5A5A5A"/>
                <w:sz w:val="22"/>
                <w:szCs w:val="22"/>
              </w:rPr>
              <w:t xml:space="preserve">Bijlage 1 Programma van Eisen, eis </w:t>
            </w:r>
            <w:r w:rsidR="00DD3599" w:rsidRPr="003517CA">
              <w:rPr>
                <w:rFonts w:ascii="Calibri" w:hAnsi="Calibri" w:cs="Tahoma"/>
                <w:color w:val="5A5A5A"/>
                <w:sz w:val="22"/>
                <w:szCs w:val="22"/>
              </w:rPr>
              <w:t>68</w:t>
            </w:r>
          </w:p>
        </w:tc>
        <w:tc>
          <w:tcPr>
            <w:tcW w:w="6060" w:type="dxa"/>
            <w:shd w:val="clear" w:color="auto" w:fill="auto"/>
          </w:tcPr>
          <w:p w14:paraId="1CB2E51F" w14:textId="3437CBAB" w:rsidR="008E4F6F" w:rsidRPr="003517CA" w:rsidRDefault="00DD3599" w:rsidP="00DD3599">
            <w:pPr>
              <w:rPr>
                <w:rFonts w:ascii="Calibri" w:hAnsi="Calibri" w:cs="Tahoma"/>
                <w:color w:val="5A5A5A"/>
                <w:sz w:val="22"/>
                <w:szCs w:val="22"/>
              </w:rPr>
            </w:pPr>
            <w:r w:rsidRPr="003517CA">
              <w:rPr>
                <w:rFonts w:ascii="Calibri" w:hAnsi="Calibri" w:cs="Tahoma"/>
                <w:color w:val="5A5A5A"/>
                <w:sz w:val="22"/>
                <w:szCs w:val="22"/>
              </w:rPr>
              <w:t xml:space="preserve">De geëiste verantwoording brengt per leverancier een flinke kostenpost van enkele duizenden euro’s met zich mee. Dit terwijl in de accountantsverklaring voor onze gehele organisatie ook de </w:t>
            </w:r>
            <w:r w:rsidRPr="003517CA">
              <w:rPr>
                <w:rFonts w:ascii="Calibri" w:hAnsi="Calibri" w:cs="Tahoma"/>
                <w:color w:val="5A5A5A"/>
                <w:sz w:val="22"/>
                <w:szCs w:val="22"/>
              </w:rPr>
              <w:lastRenderedPageBreak/>
              <w:t>uitvoering van de overeenkomst met uw gemeenten opgenomen is. Dit maakt een aparte verantwoording overbodig. Daarom verzoeken wij u deze eis aan te passen naar een accountantsverklaring voor de gehele organisatie van leverancier vereisen. Gaat u hiermee akkoord?</w:t>
            </w:r>
          </w:p>
        </w:tc>
      </w:tr>
      <w:tr w:rsidR="008E4F6F" w:rsidRPr="00AE2E2B" w14:paraId="1026F4F1" w14:textId="77777777" w:rsidTr="00040ED7">
        <w:tc>
          <w:tcPr>
            <w:tcW w:w="1526" w:type="dxa"/>
            <w:shd w:val="clear" w:color="auto" w:fill="auto"/>
            <w:vAlign w:val="center"/>
          </w:tcPr>
          <w:p w14:paraId="7E8215FC" w14:textId="77777777" w:rsidR="008E4F6F" w:rsidRPr="00AE2E2B" w:rsidRDefault="008E4F6F" w:rsidP="00040ED7">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5F9271DC" w14:textId="52AFF676" w:rsidR="008E4F6F" w:rsidRPr="00AE2E2B" w:rsidRDefault="00E85DB4" w:rsidP="00040ED7">
            <w:pPr>
              <w:ind w:left="960"/>
              <w:rPr>
                <w:rFonts w:ascii="Calibri" w:hAnsi="Calibri" w:cs="Tahoma"/>
                <w:color w:val="5A5A5A"/>
                <w:sz w:val="22"/>
                <w:szCs w:val="22"/>
              </w:rPr>
            </w:pPr>
            <w:r w:rsidRPr="00AE60D6">
              <w:rPr>
                <w:rFonts w:ascii="Calibri" w:hAnsi="Calibri" w:cs="Tahoma"/>
                <w:color w:val="5A5A5A"/>
                <w:szCs w:val="20"/>
              </w:rPr>
              <w:t>Een productieverantwoording is zeker niet gebruikelijk in deze branche. De productievera</w:t>
            </w:r>
            <w:r>
              <w:rPr>
                <w:rFonts w:ascii="Calibri" w:hAnsi="Calibri" w:cs="Tahoma"/>
                <w:color w:val="5A5A5A"/>
                <w:szCs w:val="20"/>
              </w:rPr>
              <w:t>n</w:t>
            </w:r>
            <w:r w:rsidRPr="00AE60D6">
              <w:rPr>
                <w:rFonts w:ascii="Calibri" w:hAnsi="Calibri" w:cs="Tahoma"/>
                <w:color w:val="5A5A5A"/>
                <w:szCs w:val="20"/>
              </w:rPr>
              <w:t>twoording komt dan ook te vervallen. Wel zien wij graag de totale kosten opgenomen in de kwartaalrapportages.</w:t>
            </w:r>
          </w:p>
        </w:tc>
      </w:tr>
    </w:tbl>
    <w:p w14:paraId="2E74D3E8" w14:textId="77777777" w:rsidR="008E4F6F" w:rsidRDefault="008E4F6F" w:rsidP="0031259A">
      <w:pPr>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67776A" w:rsidRPr="00AE2E2B" w14:paraId="6F122C00" w14:textId="77777777" w:rsidTr="000F3D1E">
        <w:tc>
          <w:tcPr>
            <w:tcW w:w="1526" w:type="dxa"/>
            <w:shd w:val="pct20" w:color="auto" w:fill="auto"/>
            <w:vAlign w:val="center"/>
          </w:tcPr>
          <w:p w14:paraId="269D2A81" w14:textId="77777777" w:rsidR="0067776A" w:rsidRPr="00AE2E2B" w:rsidRDefault="0067776A" w:rsidP="00FB4F76">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76746071" w14:textId="77777777" w:rsidR="0067776A" w:rsidRPr="00AE2E2B" w:rsidRDefault="0067776A" w:rsidP="00FB4F76">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69A4B720" w14:textId="77777777" w:rsidR="0067776A" w:rsidRPr="00AE2E2B" w:rsidRDefault="0067776A" w:rsidP="00FB4F76">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67776A" w:rsidRPr="00AE2E2B" w14:paraId="08523FAE" w14:textId="77777777" w:rsidTr="000F3D1E">
        <w:tc>
          <w:tcPr>
            <w:tcW w:w="1526" w:type="dxa"/>
            <w:shd w:val="clear" w:color="auto" w:fill="auto"/>
            <w:vAlign w:val="center"/>
          </w:tcPr>
          <w:p w14:paraId="272EF2FD" w14:textId="77777777" w:rsidR="0067776A" w:rsidRPr="00AE2E2B" w:rsidRDefault="0067776A" w:rsidP="00FB4F76">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F2C9878" w14:textId="58A7A4B2" w:rsidR="0067776A" w:rsidRPr="00AE2E2B" w:rsidRDefault="0067776A" w:rsidP="00FB4F76">
            <w:pPr>
              <w:jc w:val="left"/>
              <w:rPr>
                <w:rFonts w:ascii="Calibri" w:hAnsi="Calibri" w:cs="Tahoma"/>
                <w:color w:val="5A5A5A"/>
                <w:sz w:val="22"/>
                <w:szCs w:val="22"/>
              </w:rPr>
            </w:pPr>
            <w:r w:rsidRPr="0050606F">
              <w:rPr>
                <w:rFonts w:ascii="Calibri" w:hAnsi="Calibri" w:cs="Tahoma"/>
                <w:color w:val="5A5A5A"/>
                <w:sz w:val="22"/>
                <w:szCs w:val="22"/>
              </w:rPr>
              <w:t xml:space="preserve">Bijlage 1 Programma van Eisen, </w:t>
            </w:r>
            <w:r w:rsidR="003517CA">
              <w:rPr>
                <w:rFonts w:ascii="Calibri" w:hAnsi="Calibri" w:cs="Tahoma"/>
                <w:color w:val="5A5A5A"/>
                <w:sz w:val="22"/>
                <w:szCs w:val="22"/>
              </w:rPr>
              <w:t>algemeen</w:t>
            </w:r>
          </w:p>
        </w:tc>
        <w:tc>
          <w:tcPr>
            <w:tcW w:w="6060" w:type="dxa"/>
            <w:shd w:val="clear" w:color="auto" w:fill="auto"/>
          </w:tcPr>
          <w:p w14:paraId="7CE21526" w14:textId="3DB61F0D" w:rsidR="000A35AF" w:rsidRPr="00AE2E2B" w:rsidRDefault="000A35AF" w:rsidP="00FB4F76">
            <w:pPr>
              <w:rPr>
                <w:rFonts w:ascii="Calibri" w:hAnsi="Calibri" w:cs="Tahoma"/>
                <w:color w:val="5A5A5A"/>
                <w:sz w:val="22"/>
                <w:szCs w:val="22"/>
              </w:rPr>
            </w:pPr>
            <w:r>
              <w:rPr>
                <w:rFonts w:ascii="Calibri" w:hAnsi="Calibri" w:cs="Tahoma"/>
                <w:color w:val="5A5A5A"/>
                <w:sz w:val="22"/>
                <w:szCs w:val="22"/>
              </w:rPr>
              <w:t xml:space="preserve">Op het moment dat </w:t>
            </w:r>
            <w:r w:rsidR="003517CA">
              <w:rPr>
                <w:rFonts w:ascii="Calibri" w:hAnsi="Calibri" w:cs="Tahoma"/>
                <w:color w:val="5A5A5A"/>
                <w:sz w:val="22"/>
                <w:szCs w:val="22"/>
              </w:rPr>
              <w:t xml:space="preserve">voor een scootmobiel </w:t>
            </w:r>
            <w:r>
              <w:rPr>
                <w:rFonts w:ascii="Calibri" w:hAnsi="Calibri" w:cs="Tahoma"/>
                <w:color w:val="5A5A5A"/>
                <w:sz w:val="22"/>
                <w:szCs w:val="22"/>
              </w:rPr>
              <w:t>geen overdekte stalling</w:t>
            </w:r>
            <w:r w:rsidR="003517CA">
              <w:rPr>
                <w:rFonts w:ascii="Calibri" w:hAnsi="Calibri" w:cs="Tahoma"/>
                <w:color w:val="5A5A5A"/>
                <w:sz w:val="22"/>
                <w:szCs w:val="22"/>
              </w:rPr>
              <w:t xml:space="preserve"> beschikbaar is</w:t>
            </w:r>
            <w:r>
              <w:rPr>
                <w:rFonts w:ascii="Calibri" w:hAnsi="Calibri" w:cs="Tahoma"/>
                <w:color w:val="5A5A5A"/>
                <w:sz w:val="22"/>
                <w:szCs w:val="22"/>
              </w:rPr>
              <w:t xml:space="preserve">, mogen we er dan vanuit gaan dat we </w:t>
            </w:r>
            <w:r w:rsidR="003517CA">
              <w:rPr>
                <w:rFonts w:ascii="Calibri" w:hAnsi="Calibri" w:cs="Tahoma"/>
                <w:color w:val="5A5A5A"/>
                <w:sz w:val="22"/>
                <w:szCs w:val="22"/>
              </w:rPr>
              <w:t xml:space="preserve">opdrachtgever en leverancier </w:t>
            </w:r>
            <w:r>
              <w:rPr>
                <w:rFonts w:ascii="Calibri" w:hAnsi="Calibri" w:cs="Tahoma"/>
                <w:color w:val="5A5A5A"/>
                <w:sz w:val="22"/>
                <w:szCs w:val="22"/>
              </w:rPr>
              <w:t>per geval aanvullende afspraken maken?</w:t>
            </w:r>
          </w:p>
        </w:tc>
      </w:tr>
      <w:tr w:rsidR="0067776A" w:rsidRPr="00AE2E2B" w14:paraId="6EA60037" w14:textId="77777777" w:rsidTr="000F3D1E">
        <w:tc>
          <w:tcPr>
            <w:tcW w:w="1526" w:type="dxa"/>
            <w:shd w:val="clear" w:color="auto" w:fill="auto"/>
            <w:vAlign w:val="center"/>
          </w:tcPr>
          <w:p w14:paraId="5661A6D7" w14:textId="77777777" w:rsidR="0067776A" w:rsidRPr="00AE2E2B" w:rsidRDefault="0067776A" w:rsidP="00FB4F76">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B4A5B85" w14:textId="59A1F000" w:rsidR="0067776A" w:rsidRPr="001030C1" w:rsidRDefault="001030C1" w:rsidP="001030C1">
            <w:pPr>
              <w:spacing w:line="240" w:lineRule="auto"/>
              <w:ind w:left="960"/>
              <w:rPr>
                <w:rFonts w:ascii="Calibri" w:hAnsi="Calibri" w:cs="Tahoma"/>
                <w:color w:val="5A5A5A"/>
                <w:szCs w:val="20"/>
              </w:rPr>
            </w:pPr>
            <w:r w:rsidRPr="001030C1">
              <w:rPr>
                <w:rFonts w:ascii="Calibri" w:hAnsi="Calibri" w:cs="Tahoma"/>
                <w:color w:val="5A5A5A"/>
                <w:szCs w:val="20"/>
              </w:rPr>
              <w:t>Op het moment dat er geen overdekte mogelijkheid is zal er een bijpassende beschermhoes worden bijbesteld.</w:t>
            </w:r>
          </w:p>
        </w:tc>
      </w:tr>
    </w:tbl>
    <w:p w14:paraId="14CB7922" w14:textId="77777777" w:rsidR="00DD3599" w:rsidRPr="00AE2E2B" w:rsidRDefault="00DD3599" w:rsidP="0031259A">
      <w:pPr>
        <w:rPr>
          <w:rFonts w:ascii="Calibri" w:hAnsi="Calibri"/>
          <w:color w:val="5A5A5A"/>
          <w:sz w:val="22"/>
          <w:szCs w:val="22"/>
        </w:rPr>
      </w:pPr>
    </w:p>
    <w:sectPr w:rsidR="00DD3599" w:rsidRPr="00AE2E2B" w:rsidSect="0012553C">
      <w:headerReference w:type="default" r:id="rId10"/>
      <w:footerReference w:type="default" r:id="rId11"/>
      <w:pgSz w:w="11906" w:h="16838"/>
      <w:pgMar w:top="2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19932" w14:textId="77777777" w:rsidR="00A37FD2" w:rsidRDefault="00A37FD2" w:rsidP="00E51262">
      <w:pPr>
        <w:spacing w:line="240" w:lineRule="auto"/>
      </w:pPr>
      <w:r>
        <w:separator/>
      </w:r>
    </w:p>
  </w:endnote>
  <w:endnote w:type="continuationSeparator" w:id="0">
    <w:p w14:paraId="78526B28" w14:textId="77777777" w:rsidR="00A37FD2" w:rsidRDefault="00A37FD2" w:rsidP="00E512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F5264" w14:textId="15143E0A" w:rsidR="00E15CF0" w:rsidRPr="00654005" w:rsidRDefault="00164133" w:rsidP="00164133">
    <w:pPr>
      <w:pBdr>
        <w:top w:val="single" w:sz="4" w:space="1" w:color="808080"/>
      </w:pBdr>
      <w:tabs>
        <w:tab w:val="right" w:pos="9050"/>
      </w:tabs>
      <w:rPr>
        <w:rFonts w:ascii="Calibri" w:hAnsi="Calibri"/>
        <w:color w:val="5A5A5A"/>
        <w:sz w:val="16"/>
        <w:szCs w:val="16"/>
      </w:rPr>
    </w:pPr>
    <w:r>
      <w:rPr>
        <w:rFonts w:ascii="Calibri" w:hAnsi="Calibri"/>
        <w:color w:val="5A5A5A"/>
        <w:sz w:val="16"/>
        <w:szCs w:val="16"/>
      </w:rPr>
      <w:t>ISD Bollenstreek.</w:t>
    </w:r>
    <w:r w:rsidR="00E15CF0" w:rsidRPr="00654005">
      <w:rPr>
        <w:rFonts w:ascii="Calibri" w:hAnsi="Calibri"/>
        <w:color w:val="5A5A5A"/>
        <w:sz w:val="16"/>
        <w:szCs w:val="16"/>
      </w:rPr>
      <w:t xml:space="preserve"> </w:t>
    </w:r>
    <w:r w:rsidR="00E15CF0">
      <w:rPr>
        <w:rFonts w:ascii="Calibri" w:hAnsi="Calibri"/>
        <w:color w:val="5A5A5A"/>
        <w:sz w:val="16"/>
        <w:szCs w:val="16"/>
      </w:rPr>
      <w:t xml:space="preserve">Bijlage </w:t>
    </w:r>
    <w:r>
      <w:rPr>
        <w:rFonts w:ascii="Calibri" w:hAnsi="Calibri"/>
        <w:color w:val="5A5A5A"/>
        <w:sz w:val="16"/>
        <w:szCs w:val="16"/>
      </w:rPr>
      <w:t>4</w:t>
    </w:r>
    <w:r w:rsidR="00E15CF0">
      <w:rPr>
        <w:rFonts w:ascii="Calibri" w:hAnsi="Calibri"/>
        <w:color w:val="5A5A5A"/>
        <w:sz w:val="16"/>
        <w:szCs w:val="16"/>
      </w:rPr>
      <w:t xml:space="preserve"> Format voor het stellen van vragen</w:t>
    </w:r>
    <w:r>
      <w:rPr>
        <w:rFonts w:ascii="Calibri" w:hAnsi="Calibri"/>
        <w:color w:val="5A5A5A"/>
        <w:sz w:val="16"/>
        <w:szCs w:val="16"/>
      </w:rPr>
      <w:t>.</w:t>
    </w:r>
    <w:r w:rsidR="00E15CF0" w:rsidRPr="00654005">
      <w:rPr>
        <w:rFonts w:ascii="Calibri" w:hAnsi="Calibri"/>
        <w:color w:val="5A5A5A"/>
        <w:sz w:val="16"/>
        <w:szCs w:val="16"/>
      </w:rPr>
      <w:tab/>
    </w:r>
    <w:r w:rsidR="00280F8E" w:rsidRPr="00654005">
      <w:rPr>
        <w:rFonts w:ascii="Calibri" w:hAnsi="Calibri"/>
        <w:color w:val="5A5A5A"/>
        <w:sz w:val="16"/>
        <w:szCs w:val="16"/>
      </w:rPr>
      <w:fldChar w:fldCharType="begin"/>
    </w:r>
    <w:r w:rsidR="00E15CF0" w:rsidRPr="00654005">
      <w:rPr>
        <w:rFonts w:ascii="Calibri" w:hAnsi="Calibri"/>
        <w:color w:val="5A5A5A"/>
        <w:sz w:val="16"/>
        <w:szCs w:val="16"/>
      </w:rPr>
      <w:instrText xml:space="preserve"> PAGE </w:instrText>
    </w:r>
    <w:r w:rsidR="00280F8E" w:rsidRPr="00654005">
      <w:rPr>
        <w:rFonts w:ascii="Calibri" w:hAnsi="Calibri"/>
        <w:color w:val="5A5A5A"/>
        <w:sz w:val="16"/>
        <w:szCs w:val="16"/>
      </w:rPr>
      <w:fldChar w:fldCharType="separate"/>
    </w:r>
    <w:r w:rsidR="00C81C6F">
      <w:rPr>
        <w:rFonts w:ascii="Calibri" w:hAnsi="Calibri"/>
        <w:noProof/>
        <w:color w:val="5A5A5A"/>
        <w:sz w:val="16"/>
        <w:szCs w:val="16"/>
      </w:rPr>
      <w:t>1</w:t>
    </w:r>
    <w:r w:rsidR="00280F8E" w:rsidRPr="00654005">
      <w:rPr>
        <w:rFonts w:ascii="Calibri" w:hAnsi="Calibri"/>
        <w:color w:val="5A5A5A"/>
        <w:sz w:val="16"/>
        <w:szCs w:val="16"/>
      </w:rPr>
      <w:fldChar w:fldCharType="end"/>
    </w:r>
    <w:r w:rsidR="00E15CF0" w:rsidRPr="00654005">
      <w:rPr>
        <w:rFonts w:ascii="Calibri" w:hAnsi="Calibri"/>
        <w:color w:val="5A5A5A"/>
        <w:sz w:val="16"/>
        <w:szCs w:val="16"/>
      </w:rPr>
      <w:t xml:space="preserve"> van </w:t>
    </w:r>
    <w:r w:rsidR="00280F8E" w:rsidRPr="00654005">
      <w:rPr>
        <w:rFonts w:ascii="Calibri" w:hAnsi="Calibri"/>
        <w:color w:val="5A5A5A"/>
        <w:sz w:val="16"/>
        <w:szCs w:val="16"/>
      </w:rPr>
      <w:fldChar w:fldCharType="begin"/>
    </w:r>
    <w:r w:rsidR="00E15CF0" w:rsidRPr="00654005">
      <w:rPr>
        <w:rFonts w:ascii="Calibri" w:hAnsi="Calibri"/>
        <w:color w:val="5A5A5A"/>
        <w:sz w:val="16"/>
        <w:szCs w:val="16"/>
      </w:rPr>
      <w:instrText xml:space="preserve"> NUMPAGES </w:instrText>
    </w:r>
    <w:r w:rsidR="00280F8E" w:rsidRPr="00654005">
      <w:rPr>
        <w:rFonts w:ascii="Calibri" w:hAnsi="Calibri"/>
        <w:color w:val="5A5A5A"/>
        <w:sz w:val="16"/>
        <w:szCs w:val="16"/>
      </w:rPr>
      <w:fldChar w:fldCharType="separate"/>
    </w:r>
    <w:r w:rsidR="00C81C6F">
      <w:rPr>
        <w:rFonts w:ascii="Calibri" w:hAnsi="Calibri"/>
        <w:noProof/>
        <w:color w:val="5A5A5A"/>
        <w:sz w:val="16"/>
        <w:szCs w:val="16"/>
      </w:rPr>
      <w:t>1</w:t>
    </w:r>
    <w:r w:rsidR="00280F8E" w:rsidRPr="00654005">
      <w:rPr>
        <w:rFonts w:ascii="Calibri" w:hAnsi="Calibri"/>
        <w:color w:val="5A5A5A"/>
        <w:sz w:val="16"/>
        <w:szCs w:val="16"/>
      </w:rPr>
      <w:fldChar w:fldCharType="end"/>
    </w:r>
  </w:p>
  <w:p w14:paraId="108899CD" w14:textId="77777777" w:rsidR="00D95583" w:rsidRPr="00E15CF0" w:rsidRDefault="00D95583" w:rsidP="00E15C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1D51D" w14:textId="77777777" w:rsidR="00A37FD2" w:rsidRDefault="00A37FD2" w:rsidP="00E51262">
      <w:pPr>
        <w:spacing w:line="240" w:lineRule="auto"/>
      </w:pPr>
      <w:r>
        <w:separator/>
      </w:r>
    </w:p>
  </w:footnote>
  <w:footnote w:type="continuationSeparator" w:id="0">
    <w:p w14:paraId="2293720D" w14:textId="77777777" w:rsidR="00A37FD2" w:rsidRDefault="00A37FD2" w:rsidP="00E512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A5F7A" w14:textId="02A8C33C" w:rsidR="00164133" w:rsidRDefault="00164133">
    <w:pPr>
      <w:pStyle w:val="Koptekst"/>
    </w:pPr>
    <w:r w:rsidRPr="00CB4F2C">
      <w:rPr>
        <w:noProof/>
      </w:rPr>
      <w:drawing>
        <wp:anchor distT="0" distB="0" distL="114300" distR="114300" simplePos="0" relativeHeight="251659264" behindDoc="1" locked="0" layoutInCell="1" allowOverlap="1" wp14:anchorId="55145334" wp14:editId="3D27F4CC">
          <wp:simplePos x="0" y="0"/>
          <wp:positionH relativeFrom="column">
            <wp:posOffset>4388154</wp:posOffset>
          </wp:positionH>
          <wp:positionV relativeFrom="paragraph">
            <wp:posOffset>-156376</wp:posOffset>
          </wp:positionV>
          <wp:extent cx="1314450" cy="752475"/>
          <wp:effectExtent l="19050" t="0" r="0" b="0"/>
          <wp:wrapTight wrapText="bothSides">
            <wp:wrapPolygon edited="0">
              <wp:start x="-313" y="0"/>
              <wp:lineTo x="-313" y="21327"/>
              <wp:lineTo x="21600" y="21327"/>
              <wp:lineTo x="21600" y="0"/>
              <wp:lineTo x="-313" y="0"/>
            </wp:wrapPolygon>
          </wp:wrapTight>
          <wp:docPr id="3" name="Afbeelding 1" descr="cid:image003.jpg@01D4FA95.6C549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4FA95.6C5492A0"/>
                  <pic:cNvPicPr>
                    <a:picLocks noChangeAspect="1" noChangeArrowheads="1"/>
                  </pic:cNvPicPr>
                </pic:nvPicPr>
                <pic:blipFill>
                  <a:blip r:embed="rId1" r:link="rId2" cstate="print"/>
                  <a:srcRect/>
                  <a:stretch>
                    <a:fillRect/>
                  </a:stretch>
                </pic:blipFill>
                <pic:spPr bwMode="auto">
                  <a:xfrm>
                    <a:off x="0" y="0"/>
                    <a:ext cx="1314450" cy="752475"/>
                  </a:xfrm>
                  <a:prstGeom prst="rect">
                    <a:avLst/>
                  </a:prstGeom>
                  <a:noFill/>
                  <a:ln w="9525">
                    <a:noFill/>
                    <a:miter lim="800000"/>
                    <a:headEnd/>
                    <a:tailEnd/>
                  </a:ln>
                </pic:spPr>
              </pic:pic>
            </a:graphicData>
          </a:graphic>
        </wp:anchor>
      </w:drawing>
    </w:r>
  </w:p>
  <w:p w14:paraId="6C861313" w14:textId="77777777" w:rsidR="00164133" w:rsidRDefault="00164133">
    <w:pPr>
      <w:pStyle w:val="Koptekst"/>
    </w:pPr>
  </w:p>
  <w:p w14:paraId="67AC5BBC" w14:textId="7927B070" w:rsidR="00E51262" w:rsidRDefault="00E51262">
    <w:pPr>
      <w:pStyle w:val="Koptekst"/>
    </w:pPr>
  </w:p>
  <w:p w14:paraId="5A4822D9" w14:textId="77777777" w:rsidR="00E51262" w:rsidRDefault="00E51262">
    <w:pPr>
      <w:pStyle w:val="Koptekst"/>
    </w:pPr>
  </w:p>
  <w:p w14:paraId="1C6DB9B9" w14:textId="77777777" w:rsidR="00E51262" w:rsidRDefault="00E512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DD5049"/>
    <w:multiLevelType w:val="hybridMultilevel"/>
    <w:tmpl w:val="9488CF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2141"/>
        </w:tabs>
        <w:ind w:left="2141"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46125779">
    <w:abstractNumId w:val="1"/>
  </w:num>
  <w:num w:numId="2" w16cid:durableId="1684816169">
    <w:abstractNumId w:val="2"/>
  </w:num>
  <w:num w:numId="3" w16cid:durableId="335038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2F"/>
    <w:rsid w:val="00036EE8"/>
    <w:rsid w:val="000A2CE3"/>
    <w:rsid w:val="000A35AF"/>
    <w:rsid w:val="000B2BAB"/>
    <w:rsid w:val="000B45EB"/>
    <w:rsid w:val="000D4BC3"/>
    <w:rsid w:val="000D7913"/>
    <w:rsid w:val="000F3D1E"/>
    <w:rsid w:val="001030C1"/>
    <w:rsid w:val="00113A02"/>
    <w:rsid w:val="0012553C"/>
    <w:rsid w:val="001450A7"/>
    <w:rsid w:val="00164133"/>
    <w:rsid w:val="00170F7B"/>
    <w:rsid w:val="0017784F"/>
    <w:rsid w:val="00183534"/>
    <w:rsid w:val="001843DA"/>
    <w:rsid w:val="001C2E67"/>
    <w:rsid w:val="001E1CDC"/>
    <w:rsid w:val="001E5B6D"/>
    <w:rsid w:val="001F20DD"/>
    <w:rsid w:val="0020033E"/>
    <w:rsid w:val="00232265"/>
    <w:rsid w:val="00270F4B"/>
    <w:rsid w:val="00280F8E"/>
    <w:rsid w:val="002A23C2"/>
    <w:rsid w:val="002D3930"/>
    <w:rsid w:val="0031259A"/>
    <w:rsid w:val="00315441"/>
    <w:rsid w:val="003517CA"/>
    <w:rsid w:val="003532E3"/>
    <w:rsid w:val="00372602"/>
    <w:rsid w:val="003D6D60"/>
    <w:rsid w:val="004274C3"/>
    <w:rsid w:val="00484F64"/>
    <w:rsid w:val="004939B0"/>
    <w:rsid w:val="004C152F"/>
    <w:rsid w:val="0050606F"/>
    <w:rsid w:val="00574319"/>
    <w:rsid w:val="00590A34"/>
    <w:rsid w:val="005A3A75"/>
    <w:rsid w:val="005A65C0"/>
    <w:rsid w:val="005B2FCD"/>
    <w:rsid w:val="005C2A6B"/>
    <w:rsid w:val="005D1D08"/>
    <w:rsid w:val="00604EEF"/>
    <w:rsid w:val="006076FC"/>
    <w:rsid w:val="006266DC"/>
    <w:rsid w:val="006664EF"/>
    <w:rsid w:val="0067776A"/>
    <w:rsid w:val="006D4A05"/>
    <w:rsid w:val="006F5E91"/>
    <w:rsid w:val="00710AAA"/>
    <w:rsid w:val="007175E3"/>
    <w:rsid w:val="0075383C"/>
    <w:rsid w:val="00790954"/>
    <w:rsid w:val="007A4C24"/>
    <w:rsid w:val="007C2D1E"/>
    <w:rsid w:val="007C62E3"/>
    <w:rsid w:val="007D2FDD"/>
    <w:rsid w:val="007E788C"/>
    <w:rsid w:val="00833E42"/>
    <w:rsid w:val="00863FB4"/>
    <w:rsid w:val="00893E5D"/>
    <w:rsid w:val="008C0675"/>
    <w:rsid w:val="008C1C16"/>
    <w:rsid w:val="008E4F6F"/>
    <w:rsid w:val="008F3A1A"/>
    <w:rsid w:val="00906E0E"/>
    <w:rsid w:val="00930295"/>
    <w:rsid w:val="0094409B"/>
    <w:rsid w:val="009621F4"/>
    <w:rsid w:val="00981E31"/>
    <w:rsid w:val="009B6F62"/>
    <w:rsid w:val="009D34CB"/>
    <w:rsid w:val="00A1762F"/>
    <w:rsid w:val="00A23950"/>
    <w:rsid w:val="00A310CB"/>
    <w:rsid w:val="00A37FD2"/>
    <w:rsid w:val="00A474D9"/>
    <w:rsid w:val="00A80468"/>
    <w:rsid w:val="00A95B27"/>
    <w:rsid w:val="00AE2E2B"/>
    <w:rsid w:val="00AF4689"/>
    <w:rsid w:val="00B30589"/>
    <w:rsid w:val="00BB1F03"/>
    <w:rsid w:val="00C12503"/>
    <w:rsid w:val="00C513E5"/>
    <w:rsid w:val="00C767A5"/>
    <w:rsid w:val="00C819E0"/>
    <w:rsid w:val="00C81C6F"/>
    <w:rsid w:val="00C9215B"/>
    <w:rsid w:val="00CB4F2C"/>
    <w:rsid w:val="00CC54BF"/>
    <w:rsid w:val="00CE76F7"/>
    <w:rsid w:val="00CF15BA"/>
    <w:rsid w:val="00D05F40"/>
    <w:rsid w:val="00D66BD9"/>
    <w:rsid w:val="00D95583"/>
    <w:rsid w:val="00DB75FB"/>
    <w:rsid w:val="00DD3599"/>
    <w:rsid w:val="00DE45AA"/>
    <w:rsid w:val="00DE63AF"/>
    <w:rsid w:val="00DF03F3"/>
    <w:rsid w:val="00E15CF0"/>
    <w:rsid w:val="00E463D8"/>
    <w:rsid w:val="00E51262"/>
    <w:rsid w:val="00E85DB4"/>
    <w:rsid w:val="00EB0A66"/>
    <w:rsid w:val="00EB1FCA"/>
    <w:rsid w:val="00ED1F89"/>
    <w:rsid w:val="00EE12B1"/>
    <w:rsid w:val="00EF18D3"/>
    <w:rsid w:val="00EF5AAF"/>
    <w:rsid w:val="00F42489"/>
    <w:rsid w:val="00F52A74"/>
    <w:rsid w:val="00F72CAE"/>
    <w:rsid w:val="00FD4D20"/>
    <w:rsid w:val="00FE74A2"/>
    <w:rsid w:val="00FF35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8367AA6"/>
  <w15:docId w15:val="{AA081F19-EBD8-4295-86F9-A2450CA0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5126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51262"/>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E51262"/>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51262"/>
    <w:pPr>
      <w:keepNext/>
      <w:numPr>
        <w:ilvl w:val="2"/>
        <w:numId w:val="2"/>
      </w:numPr>
      <w:outlineLvl w:val="2"/>
    </w:pPr>
    <w:rPr>
      <w:i/>
    </w:rPr>
  </w:style>
  <w:style w:type="paragraph" w:styleId="Kop4">
    <w:name w:val="heading 4"/>
    <w:basedOn w:val="Standaard"/>
    <w:next w:val="Standaard"/>
    <w:link w:val="Kop4Char"/>
    <w:qFormat/>
    <w:rsid w:val="00E51262"/>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51262"/>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E51262"/>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51262"/>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51262"/>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51262"/>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51262"/>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5126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51262"/>
    <w:rPr>
      <w:rFonts w:ascii="Tahoma" w:eastAsia="Times New Roman" w:hAnsi="Tahoma" w:cs="Arial"/>
      <w:bCs/>
      <w:i/>
      <w:sz w:val="20"/>
      <w:szCs w:val="26"/>
      <w:lang w:eastAsia="nl-NL"/>
    </w:rPr>
  </w:style>
  <w:style w:type="character" w:customStyle="1" w:styleId="Kop4Char">
    <w:name w:val="Kop 4 Char"/>
    <w:basedOn w:val="Standaardalinea-lettertype"/>
    <w:link w:val="Kop4"/>
    <w:rsid w:val="00E5126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5126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51262"/>
    <w:rPr>
      <w:rFonts w:ascii="Tahoma" w:eastAsia="Times New Roman" w:hAnsi="Tahoma" w:cs="Arial"/>
      <w:b/>
      <w:bCs/>
      <w:szCs w:val="20"/>
    </w:rPr>
  </w:style>
  <w:style w:type="character" w:customStyle="1" w:styleId="Kop7Char">
    <w:name w:val="Kop 7 Char"/>
    <w:basedOn w:val="Standaardalinea-lettertype"/>
    <w:link w:val="Kop7"/>
    <w:rsid w:val="00E51262"/>
    <w:rPr>
      <w:rFonts w:ascii="Tahoma" w:eastAsia="Times New Roman" w:hAnsi="Tahoma" w:cs="Arial"/>
      <w:bCs/>
      <w:sz w:val="20"/>
      <w:szCs w:val="20"/>
    </w:rPr>
  </w:style>
  <w:style w:type="character" w:customStyle="1" w:styleId="Kop8Char">
    <w:name w:val="Kop 8 Char"/>
    <w:basedOn w:val="Standaardalinea-lettertype"/>
    <w:link w:val="Kop8"/>
    <w:rsid w:val="00E51262"/>
    <w:rPr>
      <w:rFonts w:ascii="Tahoma" w:eastAsia="Times New Roman" w:hAnsi="Tahoma" w:cs="Arial"/>
      <w:bCs/>
      <w:i/>
      <w:sz w:val="20"/>
      <w:szCs w:val="20"/>
    </w:rPr>
  </w:style>
  <w:style w:type="character" w:customStyle="1" w:styleId="Kop9Char">
    <w:name w:val="Kop 9 Char"/>
    <w:basedOn w:val="Standaardalinea-lettertype"/>
    <w:link w:val="Kop9"/>
    <w:rsid w:val="00E51262"/>
    <w:rPr>
      <w:rFonts w:ascii="Tahoma" w:eastAsia="Times New Roman" w:hAnsi="Tahoma" w:cs="Arial"/>
      <w:bCs/>
      <w:szCs w:val="20"/>
    </w:rPr>
  </w:style>
  <w:style w:type="paragraph" w:styleId="Koptekst">
    <w:name w:val="header"/>
    <w:basedOn w:val="Standaard"/>
    <w:link w:val="KoptekstChar"/>
    <w:uiPriority w:val="99"/>
    <w:unhideWhenUsed/>
    <w:rsid w:val="00E51262"/>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E51262"/>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E51262"/>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E51262"/>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D9558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D95583"/>
    <w:rPr>
      <w:rFonts w:ascii="Tahoma" w:eastAsia="Times New Roman" w:hAnsi="Tahoma" w:cs="Tahoma"/>
      <w:bCs/>
      <w:sz w:val="16"/>
      <w:szCs w:val="16"/>
      <w:lang w:eastAsia="nl-NL"/>
    </w:rPr>
  </w:style>
  <w:style w:type="paragraph" w:styleId="Lijstalinea">
    <w:name w:val="List Paragraph"/>
    <w:basedOn w:val="Standaard"/>
    <w:uiPriority w:val="34"/>
    <w:qFormat/>
    <w:rsid w:val="005060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38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3.jpg@01D4FA95.6C5492A0" TargetMode="External"/><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27CB10FFACDA499EC62C18AE418130" ma:contentTypeVersion="15" ma:contentTypeDescription="Een nieuw document maken." ma:contentTypeScope="" ma:versionID="27867399281776f7859c79d7fd579ddf">
  <xsd:schema xmlns:xsd="http://www.w3.org/2001/XMLSchema" xmlns:xs="http://www.w3.org/2001/XMLSchema" xmlns:p="http://schemas.microsoft.com/office/2006/metadata/properties" xmlns:ns2="bd718fe0-c07c-408e-a846-646b42db2d1d" xmlns:ns3="f45d5d40-2298-4337-979f-061b70e99073" targetNamespace="http://schemas.microsoft.com/office/2006/metadata/properties" ma:root="true" ma:fieldsID="fb96764cb5d83bd995187b38a135a780" ns2:_="" ns3:_="">
    <xsd:import namespace="bd718fe0-c07c-408e-a846-646b42db2d1d"/>
    <xsd:import namespace="f45d5d40-2298-4337-979f-061b70e9907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18fe0-c07c-408e-a846-646b42db2d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ca01787f-c4ed-4c3b-bc33-a4b853b6f5c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5d5d40-2298-4337-979f-061b70e9907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a4bd44-36ec-4de4-a880-f1fcaae204cc}" ma:internalName="TaxCatchAll" ma:showField="CatchAllData" ma:web="f45d5d40-2298-4337-979f-061b70e990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A4C64-107C-4021-80B9-59934B452491}">
  <ds:schemaRefs>
    <ds:schemaRef ds:uri="http://schemas.microsoft.com/sharepoint/v3/contenttype/forms"/>
  </ds:schemaRefs>
</ds:datastoreItem>
</file>

<file path=customXml/itemProps2.xml><?xml version="1.0" encoding="utf-8"?>
<ds:datastoreItem xmlns:ds="http://schemas.openxmlformats.org/officeDocument/2006/customXml" ds:itemID="{1A9FE772-80DA-4337-BA84-37148C33B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18fe0-c07c-408e-a846-646b42db2d1d"/>
    <ds:schemaRef ds:uri="f45d5d40-2298-4337-979f-061b70e99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B5804-3AD4-4D59-B591-E1CAC2F2F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1189</Words>
  <Characters>6544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Samuelsz</dc:creator>
  <cp:lastModifiedBy>Fred Boone</cp:lastModifiedBy>
  <cp:revision>20</cp:revision>
  <dcterms:created xsi:type="dcterms:W3CDTF">2024-09-10T09:17:00Z</dcterms:created>
  <dcterms:modified xsi:type="dcterms:W3CDTF">2024-09-16T05:45:00Z</dcterms:modified>
</cp:coreProperties>
</file>